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8D" w:rsidRPr="00C9428D" w:rsidRDefault="00C9428D" w:rsidP="00C94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2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C97CC" wp14:editId="22583A5D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8D" w:rsidRPr="00C9428D" w:rsidRDefault="00C9428D" w:rsidP="00C942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C9428D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C9428D" w:rsidRPr="00C9428D" w:rsidRDefault="00C9428D" w:rsidP="00C942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C9428D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C9428D" w:rsidRPr="00C9428D" w:rsidRDefault="00C9428D" w:rsidP="00C94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28D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C9428D" w:rsidRPr="00C9428D" w:rsidRDefault="00C9428D" w:rsidP="00C9428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C9428D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C9428D" w:rsidRPr="00C9428D" w:rsidRDefault="00E100A2" w:rsidP="00C942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<v:stroke linestyle="thinThick"/>
          </v:line>
        </w:pict>
      </w:r>
    </w:p>
    <w:p w:rsidR="00C9428D" w:rsidRPr="00C9428D" w:rsidRDefault="00C9428D" w:rsidP="00C9428D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428D" w:rsidRPr="00C9428D" w:rsidRDefault="00C9428D" w:rsidP="00C9428D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28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F04831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C942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 </w:t>
      </w:r>
      <w:r w:rsidR="00F04831">
        <w:rPr>
          <w:rFonts w:ascii="Times New Roman" w:eastAsia="Times New Roman" w:hAnsi="Times New Roman" w:cs="Times New Roman"/>
          <w:sz w:val="24"/>
          <w:szCs w:val="24"/>
          <w:lang w:eastAsia="zh-CN"/>
        </w:rPr>
        <w:t>ноября</w:t>
      </w:r>
      <w:r w:rsidRPr="00C942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2022г.    № </w:t>
      </w:r>
      <w:r w:rsidR="00F04831">
        <w:rPr>
          <w:rFonts w:ascii="Times New Roman" w:eastAsia="Times New Roman" w:hAnsi="Times New Roman" w:cs="Times New Roman"/>
          <w:sz w:val="24"/>
          <w:szCs w:val="24"/>
          <w:lang w:eastAsia="zh-CN"/>
        </w:rPr>
        <w:t>754</w:t>
      </w:r>
    </w:p>
    <w:p w:rsidR="00C9428D" w:rsidRPr="00C9428D" w:rsidRDefault="00C9428D" w:rsidP="00C9428D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2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г. Чебаркуль</w:t>
      </w:r>
    </w:p>
    <w:p w:rsidR="00C9428D" w:rsidRPr="00C9428D" w:rsidRDefault="00C9428D" w:rsidP="00C9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428D" w:rsidRPr="00C9428D" w:rsidRDefault="00C9428D" w:rsidP="00C9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428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C9428D" w:rsidRPr="00C9428D" w:rsidTr="00503C54">
        <w:trPr>
          <w:trHeight w:val="38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428D" w:rsidRPr="00C9428D" w:rsidRDefault="00C9428D" w:rsidP="00C94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9428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 утверждении муниципальной программы «О социальной поддержке населения муниципального образования «</w:t>
            </w:r>
            <w:proofErr w:type="spellStart"/>
            <w:r w:rsidRPr="00C9428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Чебаркульский</w:t>
            </w:r>
            <w:proofErr w:type="spellEnd"/>
            <w:r w:rsidRPr="00C9428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городской округ» </w:t>
            </w:r>
          </w:p>
        </w:tc>
      </w:tr>
    </w:tbl>
    <w:p w:rsidR="00C9428D" w:rsidRPr="00C9428D" w:rsidRDefault="00C9428D" w:rsidP="00C94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428D" w:rsidRPr="00C9428D" w:rsidRDefault="00C9428D" w:rsidP="00C94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428D" w:rsidRPr="00C9428D" w:rsidRDefault="00C9428D" w:rsidP="00C9428D">
      <w:pPr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428D" w:rsidRPr="00C9428D" w:rsidRDefault="00C9428D" w:rsidP="00C942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Чебаркульском</w:t>
      </w:r>
      <w:proofErr w:type="spellEnd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Чебаркульского</w:t>
      </w:r>
      <w:proofErr w:type="spellEnd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округа, утвержденным постановлением администрации </w:t>
      </w:r>
      <w:proofErr w:type="spellStart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Чебаркульского</w:t>
      </w:r>
      <w:proofErr w:type="spellEnd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от 18.05.2022 №322,</w:t>
      </w:r>
      <w:proofErr w:type="gramEnd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статьями 36, 37 Устава муниципального образования «</w:t>
      </w:r>
      <w:proofErr w:type="spellStart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Чебаркульский</w:t>
      </w:r>
      <w:proofErr w:type="spellEnd"/>
      <w:r w:rsidRPr="00C94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городской округ»,</w:t>
      </w: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ПОСТАНОВЛЯЮ:</w:t>
      </w: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Утвердить муниципальную программу «О социальной поддержке населения муниципального образования </w:t>
      </w:r>
      <w:proofErr w:type="spellStart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>Чебаркульский</w:t>
      </w:r>
      <w:proofErr w:type="spellEnd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городской округ»  (прилагается).</w:t>
      </w: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Отделу защиты информации и информационных технологий администрации </w:t>
      </w:r>
      <w:proofErr w:type="spellStart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>Чебаркульского</w:t>
      </w:r>
      <w:proofErr w:type="spellEnd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разместить</w:t>
      </w:r>
      <w:proofErr w:type="gramEnd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>Чебаркульского</w:t>
      </w:r>
      <w:proofErr w:type="spellEnd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в сети Интернет.</w:t>
      </w: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Настоящее постановление вступает в силу с 01 января 2023 года. </w:t>
      </w: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>Чебаркульского</w:t>
      </w:r>
      <w:proofErr w:type="spellEnd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по социальным вопросам Попову Н.Е.</w:t>
      </w: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428D" w:rsidRPr="00C9428D" w:rsidRDefault="00C9428D" w:rsidP="00C9428D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9428D" w:rsidRPr="00C9428D" w:rsidRDefault="00C9428D" w:rsidP="00C94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</w:p>
    <w:p w:rsidR="00C9428D" w:rsidRPr="00C9428D" w:rsidRDefault="00C9428D" w:rsidP="00C942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>Чебаркульского</w:t>
      </w:r>
      <w:proofErr w:type="spellEnd"/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</w:t>
      </w: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9428D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С. А. Виноградова</w:t>
      </w:r>
    </w:p>
    <w:p w:rsidR="00CF3820" w:rsidRDefault="00CF3820" w:rsidP="00872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8D" w:rsidRDefault="00C9428D" w:rsidP="00872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8E3DE9" w:rsidRPr="00742689" w:rsidRDefault="008E3DE9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20" w:rsidRPr="00742689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F3820" w:rsidRPr="00742689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CF3820" w:rsidRPr="00742689" w:rsidRDefault="00D813E6" w:rsidP="00D8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2365FF" w:rsidRPr="0074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0954A9" w:rsidRPr="0074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35E73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3820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5E73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3820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0483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CF3820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2E34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A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EA5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D5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5E73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F3820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831">
        <w:rPr>
          <w:rFonts w:ascii="Times New Roman" w:eastAsia="Times New Roman" w:hAnsi="Times New Roman" w:cs="Times New Roman"/>
          <w:sz w:val="24"/>
          <w:szCs w:val="24"/>
          <w:lang w:eastAsia="ru-RU"/>
        </w:rPr>
        <w:t>754</w:t>
      </w:r>
      <w:bookmarkStart w:id="0" w:name="_GoBack"/>
      <w:bookmarkEnd w:id="0"/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8A27AD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СОЦИАЛЬНОЙ ПОДДЕРЖКЕ НАСЕЛЕНИЯ</w:t>
      </w:r>
      <w:r w:rsidRPr="008A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«ЧЕБАРКУЛЬСКИЙ ГОРОДСКОЙ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ОКРУГ» 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программа) 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D2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CD2D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2"/>
      </w:tblGrid>
      <w:tr w:rsidR="00CF3820" w:rsidRPr="00742689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813E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742689" w:rsidTr="00D813E6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округа «Комплексный центр социального обслуживания населени</w:t>
            </w:r>
            <w:r w:rsidR="002E3D4D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 (далее – КЦСОН ЧГО);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CF3820" w:rsidRPr="00742689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F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7F05AF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CF3820" w:rsidRPr="00742689" w:rsidTr="00D813E6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742689" w:rsidTr="00D813E6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поддержка  граждан, нуждающихся в социальном обслуживании;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9A1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F7B80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комплекса мероприятий и акций, п</w:t>
            </w:r>
            <w:r w:rsidR="00FF7B80" w:rsidRPr="00742689">
              <w:rPr>
                <w:rFonts w:ascii="Times New Roman" w:hAnsi="Times New Roman"/>
                <w:sz w:val="24"/>
                <w:szCs w:val="24"/>
              </w:rPr>
              <w:t>освященных памятным датам, имеющих социальную направленность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мер социальной поддержки </w:t>
            </w:r>
            <w:r w:rsidR="002E3D4D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категориям граждан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820" w:rsidRPr="00742689" w:rsidRDefault="00CF3820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 </w:t>
            </w:r>
            <w:r w:rsidR="00A04DD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="00B728E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 w:rsidR="00A04DD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 и предоставление социального обслуживания в полустационарной форме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содержание учреждения)</w:t>
            </w:r>
            <w:r w:rsidR="002F3BC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BC9" w:rsidRPr="00742689" w:rsidRDefault="002F3BC9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деятельности управления социальной защиты населения ЧГО.</w:t>
            </w:r>
          </w:p>
        </w:tc>
      </w:tr>
      <w:tr w:rsidR="00CF3820" w:rsidRPr="00742689" w:rsidTr="00D813E6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программы: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CF3820" w:rsidRPr="00742689" w:rsidTr="00D813E6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CF3820" w:rsidRPr="00742689" w:rsidTr="00D813E6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45" w:rsidRPr="00742689" w:rsidRDefault="00CF3820" w:rsidP="00E2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на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</w:p>
          <w:p w:rsidR="00CF3820" w:rsidRPr="006D237F" w:rsidRDefault="008473F4" w:rsidP="00E2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  <w:r w:rsidR="0050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782 000</w:t>
            </w:r>
            <w:r w:rsidR="00E26A45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CF3820" w:rsidRPr="00742689" w:rsidRDefault="00CF3820" w:rsidP="00E2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F093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46 945 000</w:t>
            </w:r>
            <w:r w:rsidR="00141E4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из средств местного бюджета.</w:t>
            </w:r>
          </w:p>
          <w:p w:rsidR="003D3B69" w:rsidRPr="00742689" w:rsidRDefault="005B7F0D" w:rsidP="003D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F093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  <w:r w:rsidR="00AC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012 000</w:t>
            </w:r>
            <w:r w:rsidR="00141E4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3D3B6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бюджета.</w:t>
            </w:r>
          </w:p>
          <w:p w:rsidR="003D3B69" w:rsidRPr="006D237F" w:rsidRDefault="00A22152" w:rsidP="0014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9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73 825 000</w:t>
            </w:r>
            <w:r w:rsidR="00141E40" w:rsidRPr="006D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3D3B6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федерального бюджета.</w:t>
            </w:r>
          </w:p>
          <w:p w:rsidR="007A4057" w:rsidRDefault="00CF3820" w:rsidP="00A9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D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179 495 1</w:t>
            </w:r>
            <w:r w:rsidR="0084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9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5C64" w:rsidRPr="007A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A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</w:t>
            </w:r>
          </w:p>
          <w:p w:rsidR="00CF3820" w:rsidRPr="00742689" w:rsidRDefault="00EF0936" w:rsidP="007A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15 135 000</w:t>
            </w:r>
            <w:r w:rsidR="00E26A45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742689" w:rsidRDefault="00EF0936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2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139 838 6</w:t>
            </w:r>
            <w:r w:rsidR="0089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F3828" w:rsidRPr="00EF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6A45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бюджет</w:t>
            </w:r>
            <w:r w:rsidR="003D3B6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B69" w:rsidRPr="00742689" w:rsidRDefault="00A22152" w:rsidP="003D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F093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24 521 500</w:t>
            </w:r>
            <w:r w:rsidR="00141E4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3D3B6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федерального бюджета.</w:t>
            </w:r>
          </w:p>
          <w:p w:rsidR="00CF3820" w:rsidRPr="00295A87" w:rsidRDefault="00CF3820" w:rsidP="006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D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D4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D4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</w:t>
            </w:r>
            <w:r w:rsidR="0084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A22152" w:rsidRPr="00742689" w:rsidRDefault="00EF0936" w:rsidP="0029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15 905 000</w:t>
            </w:r>
            <w:r w:rsidR="00AE418C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A2215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A22152" w:rsidRPr="00742689" w:rsidRDefault="00EF0936" w:rsidP="0029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2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D4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281 500</w:t>
            </w:r>
            <w:r w:rsidR="00295A87" w:rsidRPr="0029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A8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 w:rsidR="00A2215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бюджета.</w:t>
            </w:r>
          </w:p>
          <w:p w:rsidR="00295A87" w:rsidRDefault="00EF0936" w:rsidP="0029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9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24 606 200</w:t>
            </w:r>
            <w:r w:rsidR="0029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A2215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федерального бюджета.</w:t>
            </w:r>
          </w:p>
          <w:p w:rsidR="00322750" w:rsidRDefault="00CF3820" w:rsidP="0032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2D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  <w:r w:rsidR="00D4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494 200</w:t>
            </w:r>
            <w:r w:rsidR="00103C4A" w:rsidRPr="00DF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3C4A" w:rsidRPr="0032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750" w:rsidRPr="0032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F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</w:t>
            </w:r>
          </w:p>
          <w:p w:rsidR="00CF3820" w:rsidRPr="00742689" w:rsidRDefault="00CF3820" w:rsidP="0032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15 905 000</w:t>
            </w:r>
            <w:r w:rsidR="00AE418C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3D3B69" w:rsidRPr="00295A87" w:rsidRDefault="00A22152" w:rsidP="0029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9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="00D4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891 900</w:t>
            </w:r>
            <w:r w:rsidR="00341DF2" w:rsidRPr="0029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1DF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 w:rsidR="003D3B6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бюджета.</w:t>
            </w:r>
          </w:p>
          <w:p w:rsidR="001E73F9" w:rsidRPr="00742689" w:rsidRDefault="00A22152" w:rsidP="00893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3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24 697 300</w:t>
            </w:r>
            <w:r w:rsidR="003D3B6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федерального бюджета.</w:t>
            </w:r>
          </w:p>
        </w:tc>
      </w:tr>
      <w:tr w:rsidR="00CF3820" w:rsidRPr="00742689" w:rsidTr="0015778E">
        <w:trPr>
          <w:trHeight w:val="397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99" w:rsidRDefault="00536199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оля граждан,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</w:t>
            </w:r>
            <w:r w:rsidRPr="00656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</w:t>
            </w:r>
            <w:proofErr w:type="gramStart"/>
            <w:r w:rsidR="00F73DE4" w:rsidRPr="00656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(%)</w:t>
            </w:r>
            <w:r w:rsidRPr="00656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F3820" w:rsidRPr="00742689" w:rsidRDefault="00536199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957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02090F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 w:rsidR="004606A9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акций и мероприятий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002AF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3002AF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742689" w:rsidRDefault="00536199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02090F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r w:rsidR="00E72017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2CF5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льготных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017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</w:t>
            </w:r>
            <w:r w:rsidR="00DC1BE8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 w:rsidR="00E7201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652CF5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01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обратившихся за</w:t>
            </w:r>
            <w:r w:rsidR="0098680C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  <w:proofErr w:type="gramStart"/>
            <w:r w:rsidR="0098680C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536199" w:rsidRPr="00742689" w:rsidRDefault="0053619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090F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) д</w:t>
            </w:r>
            <w:r w:rsidR="0015778E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оля граждан,  получивших</w:t>
            </w:r>
            <w:r w:rsidR="00E56A61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E56A61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 социально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B728E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  <w:proofErr w:type="gramStart"/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3295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32957" w:rsidRPr="00742689" w:rsidRDefault="0053619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295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доля освоенных </w:t>
            </w:r>
            <w:r w:rsidR="009F0140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  <w:r w:rsidR="0093295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Start"/>
            <w:r w:rsidR="0093295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1E73F9" w:rsidRPr="00742689" w:rsidRDefault="001E73F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F9" w:rsidRPr="00742689" w:rsidRDefault="001E73F9" w:rsidP="00157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820" w:rsidRPr="00742689" w:rsidTr="001E73F9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CF3820" w:rsidRPr="00742689" w:rsidRDefault="00CF3820" w:rsidP="00F7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</w:t>
            </w:r>
            <w:r w:rsidRPr="0065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к </w:t>
            </w:r>
            <w:r w:rsidR="00CD2DE2" w:rsidRPr="0065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73DE4" w:rsidRPr="0065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3E4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C" w:rsidRDefault="00FD38DC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1F6A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на соответствующем уровне  доли</w:t>
            </w:r>
            <w:r w:rsidRPr="00F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граждан, получивших  социальную помощь, от общего числа граждан, обратившихся за получением социальной помощи, %;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 уровне количества</w:t>
            </w:r>
            <w:r w:rsidR="00F339A1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акций и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памятным датам, имеющим социальную напр</w:t>
            </w:r>
            <w:r w:rsidR="002E3D4D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авленность,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3A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A4F2F" w:rsidRPr="0065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A54471" w:rsidRPr="0065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(ед.)</w:t>
            </w:r>
            <w:r w:rsidRPr="0065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на соответствующем уровне  доли граждан </w:t>
            </w:r>
            <w:r w:rsidR="00E7201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 категорий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 других категорий, которым  оказаны меры социальной поддержки</w:t>
            </w:r>
            <w:r w:rsidR="002E3D4D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100 %;</w:t>
            </w:r>
          </w:p>
          <w:p w:rsidR="00CF3820" w:rsidRPr="00742689" w:rsidRDefault="00CF3820" w:rsidP="00B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-сохранение на соответствующем уровне доли граждан, которы</w:t>
            </w:r>
            <w:r w:rsidR="00B43E46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3E46"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предоставили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</w:t>
            </w:r>
            <w:r w:rsidR="00B43E4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E4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в полустационарной форме</w:t>
            </w:r>
            <w:r w:rsidR="002E3D4D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3E4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957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100%;</w:t>
            </w:r>
          </w:p>
          <w:p w:rsidR="00932957" w:rsidRPr="00742689" w:rsidRDefault="00932957" w:rsidP="00B4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доли освоенных денежных средств</w:t>
            </w:r>
            <w:r w:rsidR="002E3D4D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100%.</w:t>
            </w:r>
          </w:p>
        </w:tc>
      </w:tr>
    </w:tbl>
    <w:p w:rsidR="007F2696" w:rsidRPr="00742689" w:rsidRDefault="007F2696" w:rsidP="00372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A5" w:rsidRPr="00742689" w:rsidRDefault="00530EA5" w:rsidP="00372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E3" w:rsidRPr="00742689" w:rsidRDefault="009E77E3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111" w:rsidRPr="00742689" w:rsidRDefault="00531111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</w:t>
      </w:r>
      <w:r w:rsidR="003722DD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CF3820" w:rsidRPr="00742689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</w:t>
      </w:r>
      <w:r w:rsidR="008C210E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CF3820" w:rsidRPr="00742689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  <w:lang w:eastAsia="ru-RU"/>
        </w:rPr>
      </w:pPr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программам. </w:t>
      </w:r>
      <w:proofErr w:type="gramStart"/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Согласно </w:t>
      </w:r>
      <w:r w:rsidRPr="00742689">
        <w:rPr>
          <w:rFonts w:ascii="Calibri" w:eastAsia="Calibri" w:hAnsi="Calibri" w:cs="Times New Roman"/>
          <w:sz w:val="29"/>
          <w:szCs w:val="29"/>
        </w:rPr>
        <w:t xml:space="preserve"> </w:t>
      </w:r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Федеральному закону Российской Федерации  от 06.10.2003 г. № 131-ФЗ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  <w:r w:rsidRPr="0074268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>За счет средств местного бюджета  предоставляются   меры социальной поддерж</w:t>
      </w:r>
      <w:r w:rsidR="003722DD"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ке следующим категориям граждан: </w:t>
      </w:r>
      <w:r w:rsidRPr="00742689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</w:t>
      </w:r>
      <w:r w:rsidR="003722DD" w:rsidRPr="00742689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материальная помощь в связи с пожаром</w:t>
      </w:r>
      <w:r w:rsidRPr="00742689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и др.</w:t>
      </w:r>
    </w:p>
    <w:p w:rsidR="00CF3820" w:rsidRPr="00742689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проходит в рамках  </w:t>
      </w:r>
      <w:r w:rsidRPr="00742689">
        <w:rPr>
          <w:rFonts w:ascii="Times New Roman" w:eastAsia="Calibri" w:hAnsi="Times New Roman" w:cs="Times New Roman"/>
          <w:sz w:val="28"/>
          <w:szCs w:val="28"/>
        </w:rPr>
        <w:t>Федерального зако</w:t>
      </w:r>
      <w:r w:rsidR="00293F31" w:rsidRPr="00742689">
        <w:rPr>
          <w:rFonts w:ascii="Times New Roman" w:eastAsia="Calibri" w:hAnsi="Times New Roman" w:cs="Times New Roman"/>
          <w:sz w:val="28"/>
          <w:szCs w:val="28"/>
        </w:rPr>
        <w:t>на Российской Федерации  от  28.12.</w:t>
      </w:r>
      <w:r w:rsidRPr="00742689">
        <w:rPr>
          <w:rFonts w:ascii="Times New Roman" w:eastAsia="Calibri" w:hAnsi="Times New Roman" w:cs="Times New Roman"/>
          <w:sz w:val="28"/>
          <w:szCs w:val="28"/>
        </w:rPr>
        <w:t>2013 года № 442-ФЗ «Об основах социального обслуживания граждан в Российской Федерации», За</w:t>
      </w:r>
      <w:r w:rsidR="008D5351" w:rsidRPr="00742689">
        <w:rPr>
          <w:rFonts w:ascii="Times New Roman" w:eastAsia="Calibri" w:hAnsi="Times New Roman" w:cs="Times New Roman"/>
          <w:sz w:val="28"/>
          <w:szCs w:val="28"/>
        </w:rPr>
        <w:t>кона  Челябинской области от 23.10.</w:t>
      </w:r>
      <w:r w:rsidRPr="00742689">
        <w:rPr>
          <w:rFonts w:ascii="Times New Roman" w:eastAsia="Calibri" w:hAnsi="Times New Roman" w:cs="Times New Roman"/>
          <w:sz w:val="28"/>
          <w:szCs w:val="28"/>
        </w:rPr>
        <w:t>2014 года № 36-ЗО «Об организации социального обслуживания граждан в Челябинской области», За</w:t>
      </w:r>
      <w:r w:rsidR="00A15F83" w:rsidRPr="00742689">
        <w:rPr>
          <w:rFonts w:ascii="Times New Roman" w:eastAsia="Calibri" w:hAnsi="Times New Roman" w:cs="Times New Roman"/>
          <w:sz w:val="28"/>
          <w:szCs w:val="28"/>
        </w:rPr>
        <w:t>кона Челябинской области  от 24.11.</w:t>
      </w:r>
      <w:r w:rsidRPr="00742689">
        <w:rPr>
          <w:rFonts w:ascii="Times New Roman" w:eastAsia="Calibri" w:hAnsi="Times New Roman" w:cs="Times New Roman"/>
          <w:sz w:val="28"/>
          <w:szCs w:val="28"/>
        </w:rPr>
        <w:t>2005 года № 430-ЗО «О наделении органов местного самоуправления государственными полномочиями по социальной поддержке отдельных категорий граждан», а также  регулируется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Чебаркульского городского округа.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А именно, Положением 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редакции, утвержденного решением  Собрания депутатов Чебаркульского городского округа  </w:t>
      </w:r>
      <w:r w:rsidR="00A15F83" w:rsidRPr="00742689">
        <w:rPr>
          <w:rFonts w:ascii="Times New Roman" w:eastAsia="Calibri" w:hAnsi="Times New Roman" w:cs="Times New Roman"/>
          <w:sz w:val="28"/>
          <w:szCs w:val="28"/>
        </w:rPr>
        <w:t>от 10.01.</w:t>
      </w: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2017 года </w:t>
      </w:r>
      <w:r w:rsidR="00A15F83" w:rsidRPr="0074268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42689">
        <w:rPr>
          <w:rFonts w:ascii="Times New Roman" w:eastAsia="Calibri" w:hAnsi="Times New Roman" w:cs="Times New Roman"/>
          <w:sz w:val="28"/>
          <w:szCs w:val="28"/>
        </w:rPr>
        <w:t>№ 253,  Положением о Почетном гражданине города Чебаркуля, утвержденного решением Собрания депутатов Чебарку</w:t>
      </w:r>
      <w:r w:rsidR="000D3BB7" w:rsidRPr="00742689">
        <w:rPr>
          <w:rFonts w:ascii="Times New Roman" w:eastAsia="Calibri" w:hAnsi="Times New Roman" w:cs="Times New Roman"/>
          <w:sz w:val="28"/>
          <w:szCs w:val="28"/>
        </w:rPr>
        <w:t xml:space="preserve">льского городского округа </w:t>
      </w:r>
      <w:r w:rsidR="00F67982" w:rsidRPr="00742689">
        <w:rPr>
          <w:rFonts w:ascii="Times New Roman" w:eastAsia="Calibri" w:hAnsi="Times New Roman" w:cs="Times New Roman"/>
          <w:sz w:val="28"/>
          <w:szCs w:val="28"/>
          <w:lang w:val="x-none"/>
        </w:rPr>
        <w:t>от 06.04.2021 года № 98</w:t>
      </w:r>
      <w:r w:rsidRPr="00742689">
        <w:rPr>
          <w:rFonts w:ascii="Times New Roman" w:eastAsia="Calibri" w:hAnsi="Times New Roman" w:cs="Times New Roman"/>
          <w:sz w:val="28"/>
          <w:szCs w:val="28"/>
        </w:rPr>
        <w:t>, Положением об условиях  назначения и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выплате ежемесячной </w:t>
      </w:r>
      <w:r w:rsidRPr="00742689">
        <w:rPr>
          <w:rFonts w:ascii="Times New Roman" w:eastAsia="Calibri" w:hAnsi="Times New Roman" w:cs="Times New Roman"/>
          <w:sz w:val="28"/>
          <w:szCs w:val="28"/>
        </w:rPr>
        <w:lastRenderedPageBreak/>
        <w:t>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округа, утвержденного решением Собрания депутатов Чебарку</w:t>
      </w:r>
      <w:r w:rsidR="000D3BB7" w:rsidRPr="00742689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09.03.</w:t>
      </w: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2017 года № 293, </w:t>
      </w:r>
      <w:r w:rsidRPr="00742689">
        <w:rPr>
          <w:rFonts w:ascii="Times New Roman" w:hAnsi="Times New Roman" w:cs="Times New Roman"/>
          <w:sz w:val="28"/>
          <w:szCs w:val="28"/>
        </w:rPr>
        <w:t>Об утверждении Положения об оказании единовременной материальной помощи гражданам Чебаркульского городского округа, пострадавшим от пожара в новой редакции от</w:t>
      </w:r>
      <w:proofErr w:type="gramEnd"/>
      <w:r w:rsidRPr="00742689">
        <w:rPr>
          <w:rFonts w:ascii="Times New Roman" w:hAnsi="Times New Roman" w:cs="Times New Roman"/>
          <w:sz w:val="28"/>
          <w:szCs w:val="28"/>
        </w:rPr>
        <w:t xml:space="preserve"> 06.03.2018г. № 484</w:t>
      </w:r>
      <w:r w:rsidR="00A931E5" w:rsidRPr="00742689">
        <w:rPr>
          <w:rFonts w:ascii="Times New Roman" w:hAnsi="Times New Roman" w:cs="Times New Roman"/>
          <w:sz w:val="28"/>
          <w:szCs w:val="28"/>
        </w:rPr>
        <w:t xml:space="preserve"> </w:t>
      </w:r>
      <w:r w:rsidRPr="00742689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в Чебаркульском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пенсий.</w:t>
      </w:r>
    </w:p>
    <w:p w:rsidR="009E77E3" w:rsidRPr="00742689" w:rsidRDefault="009E77E3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видом социальной поддержки населения является предоставление налоговых льгот. От уплаты земельного налога с физических лиц освобождаются ветераны и инвалиды Великой Отечественной войны. А так же пониженная налоговая ставка в размере 0,75 процентов устанавливается для граждан имеющих земельные участки, приобретенные (предоставленные) для строительства, размещения и эксплуатации гаражей, в том числе для этих же целей и на земли общего пользования в гаражных кооперативах.</w:t>
      </w:r>
    </w:p>
    <w:p w:rsidR="00CF3820" w:rsidRPr="00742689" w:rsidRDefault="003A4F2F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Управлении социальной защиты населения</w:t>
      </w:r>
      <w:r w:rsidR="00A02186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 09.2022 г. с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12 764 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(за исключением  семей</w:t>
      </w:r>
      <w:r w:rsidR="00B90117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получателей детских пособий, неполных семей с детьми до 18 лет, многодетных семей с детьми до 18 лет и т.д.). Временного периода нет, он указывается на предост</w:t>
      </w:r>
      <w:r w:rsidR="00A02186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мер социальной поддержки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граждан.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CF3820" w:rsidRPr="00742689" w:rsidTr="00D262CA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5A17AC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662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B93C9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B93C9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3897" w:rsidRPr="00742689" w:rsidTr="00D262C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742689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1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742689" w:rsidRDefault="00E667F9" w:rsidP="0031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C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743897" w:rsidRPr="00742689" w:rsidTr="00D262C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742689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742689" w:rsidRDefault="00E667F9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</w:tr>
      <w:tr w:rsidR="00743897" w:rsidRPr="00742689" w:rsidTr="00D262CA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742689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3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742689" w:rsidRDefault="00E667F9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</w:tr>
      <w:tr w:rsidR="00743897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742689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742689" w:rsidRDefault="00E667F9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Труженики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963758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F3820" w:rsidRPr="00742689" w:rsidTr="00D262C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DD076B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963758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3103D4" w:rsidP="00963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  <w:r w:rsidR="00963758"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3820" w:rsidRPr="00742689" w:rsidTr="00D262CA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пострадавшие от радиационных воздействий</w:t>
            </w:r>
            <w:r w:rsidR="0096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(ПФР)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3103D4" w:rsidP="00963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963758"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3103D4" w:rsidP="002F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F2722"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D57C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20" w:rsidRPr="00742689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20" w:rsidRPr="00742689" w:rsidRDefault="00D57C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20" w:rsidRPr="00480604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2407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Почетные доноры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57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Бывшие несовершеннолетние узники фаши</w:t>
            </w:r>
            <w:r w:rsidR="00D57C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стских концлагерей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Вдовы </w:t>
            </w:r>
            <w:proofErr w:type="gramStart"/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(ИВОВ,  УВОВ</w:t>
            </w:r>
            <w:r w:rsidR="00893361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26533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361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ВБД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семьи погибших (умерших) военнослужащих  </w:t>
            </w:r>
            <w:r w:rsidR="007F05AF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(475 Постановление).</w:t>
            </w:r>
            <w:r w:rsidR="006733B2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(ПФР)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480604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0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 семей погибших (умерших) военнослужащих</w:t>
            </w:r>
            <w:r w:rsidR="007F05AF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(142 Постановление).</w:t>
            </w:r>
            <w:r w:rsidR="002F2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(ПФР)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субсидий на оплату ЖКХ</w:t>
            </w:r>
            <w:r w:rsidR="006733B2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EA4A7B" w:rsidP="0031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D262CA" w:rsidP="002F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F2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3103D4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Лица, замещавшие 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3103D4" w:rsidP="004A0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A0E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Депутаты, Члены выборного  органа местного самоуправления, выборные должностные лица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Одинокие пенсионеры 70летние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D262CA" w:rsidP="002F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2F2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 семьи пенсионеров старше 70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02186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Родители, осуществляющие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уход за детьми -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Одинокая мать  с ребенком - инвалидом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погибших защитников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3103D4" w:rsidP="002F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F2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F3820" w:rsidRPr="00742689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20" w:rsidRPr="00742689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получателей: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742689" w:rsidRDefault="00EA4A7B" w:rsidP="00D73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12 764</w:t>
            </w:r>
            <w:r w:rsidR="00CF3820" w:rsidRPr="00742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3820" w:rsidRPr="00742689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и решения задач по социальной поддержке населения на территории Чебаркульского городского округа  используется  программно-целевой метод. 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Необходимость  реализации муниципальной программы «О социальной поддержке населения муниципального образования «Чебаркульский городской округ» носит актуальный характер. </w:t>
      </w:r>
    </w:p>
    <w:p w:rsidR="00CF3820" w:rsidRPr="00742689" w:rsidRDefault="002870C1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2870C1" w:rsidRPr="00742689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C1" w:rsidRPr="00742689" w:rsidRDefault="002870C1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</w:t>
      </w:r>
      <w:r w:rsidR="003722DD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 муниципальной программы»</w:t>
      </w:r>
    </w:p>
    <w:p w:rsidR="002870C1" w:rsidRPr="00742689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Pr="00742689">
        <w:rPr>
          <w:rFonts w:ascii="Times New Roman" w:eastAsia="Calibri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 цели  программа предполагает  решение следующих задач: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поддержка  граждан, нуждающихся в социальном обслуживании;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комплекса мероприятий и акций, </w:t>
      </w:r>
      <w:r w:rsidRPr="00742689">
        <w:rPr>
          <w:rFonts w:ascii="Times New Roman" w:eastAsia="Calibri" w:hAnsi="Times New Roman" w:cs="Times New Roman"/>
          <w:sz w:val="28"/>
          <w:szCs w:val="28"/>
        </w:rPr>
        <w:t>посвященных памятным датам, имеющих социальную направленность;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ме</w:t>
      </w:r>
      <w:r w:rsidR="008B6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социальной поддержки отдельным категориям граждан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-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55A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 дому и предоставление социального обслуживания в полустационарной форме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/>
          <w:sz w:val="28"/>
          <w:szCs w:val="28"/>
          <w:lang w:eastAsia="ru-RU"/>
        </w:rPr>
        <w:t>(в том числе содержание учреждения)</w:t>
      </w:r>
      <w:r w:rsidR="002F3BC9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5AE2" w:rsidRPr="00742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</w:t>
      </w:r>
    </w:p>
    <w:p w:rsidR="002F3BC9" w:rsidRPr="00742689" w:rsidRDefault="002F3BC9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0F" w:rsidRPr="007426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42689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управления социальной защиты населения ЧГО.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42689">
        <w:rPr>
          <w:rFonts w:ascii="Times New Roman" w:eastAsia="Times New Roman" w:hAnsi="Times New Roman" w:cs="Times New Roman"/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742689"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  <w:t>.</w:t>
      </w:r>
      <w:proofErr w:type="gramEnd"/>
    </w:p>
    <w:p w:rsidR="00CF3820" w:rsidRPr="00742689" w:rsidRDefault="00CF3820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3. «Сроки и этапы реал</w:t>
      </w:r>
      <w:r w:rsidR="003722DD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программы»</w:t>
      </w:r>
    </w:p>
    <w:p w:rsidR="00CF3820" w:rsidRPr="00742689" w:rsidRDefault="00CF3820" w:rsidP="005074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программы: </w:t>
      </w:r>
      <w:r w:rsidR="00CD2DE2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020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D2DE2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020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 и показатели (индик</w:t>
      </w:r>
      <w:r w:rsidR="003722DD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аторы) муниципальной программы»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разработанной на муниципальном уровне системы социальной и экономической поддержки малообеспеченных граждан, лиц с ограниченными возможностями здоровья, пожилых людей, граждан, оказавшихся  в трудной жизненной ситуации и др.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3820" w:rsidRPr="00742689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820" w:rsidRPr="00742689" w:rsidSect="00C9428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237"/>
        <w:gridCol w:w="2409"/>
        <w:gridCol w:w="1418"/>
        <w:gridCol w:w="1843"/>
      </w:tblGrid>
      <w:tr w:rsidR="00CF3820" w:rsidRPr="00742689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№ </w:t>
            </w:r>
            <w:proofErr w:type="gramStart"/>
            <w:r w:rsidRPr="007426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426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742689" w:rsidRDefault="00407488" w:rsidP="00407488">
            <w:pPr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742689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742689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CF3820" w:rsidRPr="00742689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F3820" w:rsidRPr="00742689" w:rsidTr="00D813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742689">
              <w:rPr>
                <w:rFonts w:ascii="Times New Roman" w:hAnsi="Times New Roman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742689" w:rsidTr="007B2A1E">
        <w:trPr>
          <w:trHeight w:val="2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Социальная поддержка граждан, нуждающихся в социальном обслуживании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DE" w:rsidRPr="00742689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  <w:r w:rsidR="000F67A2" w:rsidRPr="0074268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Оказание финансовой </w:t>
            </w:r>
            <w:r w:rsidR="00853364" w:rsidRPr="00742689">
              <w:rPr>
                <w:rFonts w:ascii="Times New Roman" w:eastAsia="Times New Roman" w:hAnsi="Times New Roman"/>
                <w:lang w:eastAsia="ru-RU"/>
              </w:rPr>
              <w:t>помощи</w:t>
            </w:r>
            <w:r w:rsidR="007277BF" w:rsidRPr="00742689">
              <w:rPr>
                <w:rFonts w:ascii="Times New Roman" w:eastAsia="Times New Roman" w:hAnsi="Times New Roman"/>
                <w:lang w:eastAsia="ru-RU"/>
              </w:rPr>
              <w:t xml:space="preserve"> гражданам</w:t>
            </w:r>
            <w:r w:rsidR="003270DE" w:rsidRPr="00742689">
              <w:rPr>
                <w:rFonts w:ascii="Times New Roman" w:eastAsia="Times New Roman" w:hAnsi="Times New Roman"/>
                <w:lang w:eastAsia="ru-RU"/>
              </w:rPr>
              <w:t xml:space="preserve">, нуждающимся в социальном обслуживании, в соответствии с </w:t>
            </w:r>
            <w:r w:rsidR="00853364" w:rsidRPr="00742689">
              <w:rPr>
                <w:rFonts w:ascii="Times New Roman" w:eastAsia="Times New Roman" w:hAnsi="Times New Roman"/>
                <w:lang w:eastAsia="ru-RU"/>
              </w:rPr>
              <w:t>решением Собрания депутатов</w:t>
            </w:r>
            <w:r w:rsidR="003270DE" w:rsidRPr="00742689">
              <w:rPr>
                <w:rFonts w:ascii="Times New Roman" w:eastAsia="Times New Roman" w:hAnsi="Times New Roman"/>
                <w:lang w:eastAsia="ru-RU"/>
              </w:rPr>
              <w:t xml:space="preserve"> ЧГО от </w:t>
            </w:r>
            <w:r w:rsidR="00853364" w:rsidRPr="00742689">
              <w:rPr>
                <w:rFonts w:ascii="Times New Roman" w:eastAsia="Times New Roman" w:hAnsi="Times New Roman"/>
                <w:lang w:eastAsia="ru-RU"/>
              </w:rPr>
              <w:t>19.06.2020</w:t>
            </w:r>
            <w:r w:rsidR="003270DE" w:rsidRPr="00742689">
              <w:rPr>
                <w:rFonts w:ascii="Times New Roman" w:eastAsia="Times New Roman" w:hAnsi="Times New Roman"/>
                <w:lang w:eastAsia="ru-RU"/>
              </w:rPr>
              <w:t xml:space="preserve"> г. № </w:t>
            </w:r>
            <w:r w:rsidR="00853364" w:rsidRPr="00742689">
              <w:rPr>
                <w:rFonts w:ascii="Times New Roman" w:eastAsia="Times New Roman" w:hAnsi="Times New Roman"/>
                <w:lang w:eastAsia="ru-RU"/>
              </w:rPr>
              <w:t>930</w:t>
            </w:r>
            <w:r w:rsidR="003270DE" w:rsidRPr="00742689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853364" w:rsidRPr="00742689">
              <w:rPr>
                <w:rFonts w:ascii="Times New Roman" w:eastAsia="Times New Roman" w:hAnsi="Times New Roman"/>
                <w:lang w:eastAsia="ru-RU"/>
              </w:rPr>
              <w:t>Положение о порядке предоставления единовременного социального пособия гражданам, находящимся в трудной жизненной ситуации за счет средств бюджета Чебаркульского городского округа»;</w:t>
            </w:r>
            <w:r w:rsidR="00932957" w:rsidRPr="007426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2017" w:rsidRPr="00742689">
              <w:rPr>
                <w:rFonts w:ascii="Times New Roman" w:eastAsia="Times New Roman" w:hAnsi="Times New Roman"/>
                <w:lang w:eastAsia="ru-RU"/>
              </w:rPr>
              <w:t xml:space="preserve">в соответствии </w:t>
            </w:r>
            <w:r w:rsidR="00E62DBA" w:rsidRPr="00742689">
              <w:rPr>
                <w:rFonts w:ascii="Times New Roman" w:eastAsia="Times New Roman" w:hAnsi="Times New Roman"/>
                <w:lang w:eastAsia="ru-RU"/>
              </w:rPr>
              <w:t>с решением</w:t>
            </w:r>
            <w:r w:rsidR="003270DE" w:rsidRPr="00742689">
              <w:rPr>
                <w:rFonts w:ascii="Times New Roman" w:eastAsia="Times New Roman" w:hAnsi="Times New Roman"/>
                <w:lang w:eastAsia="ru-RU"/>
              </w:rPr>
              <w:t xml:space="preserve"> Собрания депутатов Чебаркульского городского 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>округа от 06.03.2018 года № 484</w:t>
            </w:r>
            <w:r w:rsidR="00BC699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C6995" w:rsidRPr="00BC699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15A8A">
              <w:rPr>
                <w:rFonts w:ascii="Times New Roman" w:eastAsia="Times New Roman" w:hAnsi="Times New Roman"/>
                <w:lang w:eastAsia="ru-RU"/>
              </w:rPr>
              <w:t>«</w:t>
            </w:r>
            <w:r w:rsidR="00BC6995" w:rsidRPr="00BC6995">
              <w:rPr>
                <w:rFonts w:ascii="Times New Roman" w:eastAsia="Times New Roman" w:hAnsi="Times New Roman"/>
                <w:lang w:eastAsia="ru-RU"/>
              </w:rPr>
              <w:t xml:space="preserve">Об утверждении Положения об оказании единовременной материальной помощи гражданам </w:t>
            </w:r>
            <w:proofErr w:type="spellStart"/>
            <w:r w:rsidR="00BC6995" w:rsidRPr="00BC6995">
              <w:rPr>
                <w:rFonts w:ascii="Times New Roman" w:eastAsia="Times New Roman" w:hAnsi="Times New Roman"/>
                <w:lang w:eastAsia="ru-RU"/>
              </w:rPr>
              <w:t>Чебаркульского</w:t>
            </w:r>
            <w:proofErr w:type="spellEnd"/>
            <w:r w:rsidR="00BC6995" w:rsidRPr="00BC6995">
              <w:rPr>
                <w:rFonts w:ascii="Times New Roman" w:eastAsia="Times New Roman" w:hAnsi="Times New Roman"/>
                <w:lang w:eastAsia="ru-RU"/>
              </w:rPr>
              <w:t xml:space="preserve"> городского округа, пострадавшим от пожара в новой редакции</w:t>
            </w:r>
            <w:r w:rsidR="00515A8A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407488" w:rsidRPr="00742689" w:rsidRDefault="00407488" w:rsidP="00FA7B5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320A5" w:rsidP="00EC2F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742689">
              <w:rPr>
                <w:rFonts w:ascii="Times New Roman" w:eastAsia="Times New Roman" w:hAnsi="Times New Roman"/>
                <w:lang w:eastAsia="ru-RU"/>
              </w:rPr>
              <w:t>д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 xml:space="preserve">оля  граждан, получивших  социальную помощь, от общего числа граждан, обратившихся 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>за получением социальной помощи</w:t>
            </w:r>
            <w:proofErr w:type="gramStart"/>
            <w:r w:rsidR="003D1CEC">
              <w:rPr>
                <w:rFonts w:ascii="Times New Roman" w:eastAsia="Times New Roman" w:hAnsi="Times New Roman"/>
                <w:lang w:eastAsia="ru-RU"/>
              </w:rPr>
              <w:t>,</w:t>
            </w:r>
            <w:r w:rsidR="00FF0F7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D1CEC">
              <w:rPr>
                <w:rFonts w:ascii="Times New Roman" w:eastAsia="Times New Roman" w:hAnsi="Times New Roman"/>
                <w:lang w:eastAsia="ru-RU"/>
              </w:rPr>
              <w:t>%;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D2DE2" w:rsidP="0002015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020154">
              <w:rPr>
                <w:rFonts w:ascii="Times New Roman" w:eastAsia="Times New Roman" w:hAnsi="Times New Roman"/>
                <w:lang w:eastAsia="ru-RU"/>
              </w:rPr>
              <w:t>3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="00020154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3D1903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  КЦСОН ЧГО</w:t>
            </w:r>
          </w:p>
        </w:tc>
      </w:tr>
      <w:tr w:rsidR="00CF3820" w:rsidRPr="00742689" w:rsidTr="007B2A1E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Реализация комплекса мероприятий и акций, п</w:t>
            </w:r>
            <w:r w:rsidRPr="00742689">
              <w:rPr>
                <w:rFonts w:ascii="Times New Roman" w:hAnsi="Times New Roman"/>
              </w:rPr>
              <w:t>освященных памятным датам, имеющих социальную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9F0140" w:rsidP="0043117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  <w:r w:rsidR="00E62DBA" w:rsidRPr="00742689">
              <w:rPr>
                <w:rFonts w:ascii="Times New Roman" w:eastAsia="Times New Roman" w:hAnsi="Times New Roman"/>
                <w:lang w:eastAsia="ru-RU"/>
              </w:rPr>
              <w:t>.</w:t>
            </w:r>
            <w:r w:rsidR="000F67A2" w:rsidRPr="007426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</w:t>
            </w:r>
            <w:r w:rsidR="00FF7B80" w:rsidRPr="00742689">
              <w:rPr>
                <w:rFonts w:ascii="Times New Roman" w:eastAsia="Times New Roman" w:hAnsi="Times New Roman"/>
                <w:lang w:eastAsia="ru-RU"/>
              </w:rPr>
              <w:t>ий, посвященных памятным датам</w:t>
            </w:r>
            <w:r w:rsidR="00EC2F0E" w:rsidRPr="00742689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поздравительных мероприятий для пожилых граждан, дост</w:t>
            </w:r>
            <w:r w:rsidR="00EC2F0E" w:rsidRPr="00742689">
              <w:rPr>
                <w:rFonts w:ascii="Times New Roman" w:eastAsia="Times New Roman" w:hAnsi="Times New Roman"/>
                <w:lang w:eastAsia="ru-RU"/>
              </w:rPr>
              <w:t xml:space="preserve">игших возраста 90, 95, 100 лет </w:t>
            </w:r>
            <w:r w:rsidR="000B2059" w:rsidRPr="00742689"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 xml:space="preserve"> постановлением администрации ЧГО  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 xml:space="preserve">от   </w:t>
            </w:r>
            <w:r w:rsidR="00431177" w:rsidRPr="00742689">
              <w:rPr>
                <w:rFonts w:ascii="Times New Roman" w:eastAsia="Times New Roman" w:hAnsi="Times New Roman"/>
                <w:lang w:eastAsia="ru-RU"/>
              </w:rPr>
              <w:t>03.03.2020 года № 886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93" w:rsidRPr="00742689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742689">
              <w:rPr>
                <w:rFonts w:ascii="Times New Roman" w:eastAsia="Times New Roman" w:hAnsi="Times New Roman"/>
                <w:lang w:eastAsia="ru-RU"/>
              </w:rPr>
              <w:t>к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оличество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 xml:space="preserve"> городских акций и мероприятий</w:t>
            </w:r>
            <w:r w:rsidR="003D1CE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="003D1CEC"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spellEnd"/>
            <w:proofErr w:type="gramEnd"/>
            <w:r w:rsidR="003D1CEC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020154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5" w:rsidRPr="00742689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0F67A2" w:rsidRPr="00742689" w:rsidRDefault="00FA45C5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УК 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ЧГО</w:t>
            </w:r>
            <w:r w:rsidR="000F67A2" w:rsidRPr="00742689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CF3820" w:rsidRPr="00742689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CF3820" w:rsidRPr="00742689" w:rsidTr="007B2A1E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C209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Оказание мер социальной поддержки </w:t>
            </w:r>
            <w:r w:rsidR="00C2090E" w:rsidRPr="00742689">
              <w:rPr>
                <w:rFonts w:ascii="Times New Roman" w:eastAsia="Times New Roman" w:hAnsi="Times New Roman"/>
                <w:lang w:eastAsia="ru-RU"/>
              </w:rPr>
              <w:t>отдельным категориям граждан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9F0140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>3</w:t>
            </w:r>
            <w:r w:rsidR="00CF3820" w:rsidRPr="00742689">
              <w:rPr>
                <w:rFonts w:ascii="Times New Roman" w:hAnsi="Times New Roman"/>
                <w:lang w:eastAsia="ru-RU"/>
              </w:rPr>
              <w:t>.</w:t>
            </w:r>
            <w:r w:rsidR="00FA7B52" w:rsidRPr="00742689">
              <w:rPr>
                <w:rFonts w:ascii="Times New Roman" w:hAnsi="Times New Roman"/>
                <w:lang w:eastAsia="ru-RU"/>
              </w:rPr>
              <w:t xml:space="preserve"> </w:t>
            </w:r>
            <w:r w:rsidR="00E010C5" w:rsidRPr="00742689">
              <w:rPr>
                <w:rFonts w:ascii="Times New Roman" w:hAnsi="Times New Roman"/>
                <w:lang w:eastAsia="ru-RU"/>
              </w:rPr>
              <w:t xml:space="preserve">Осуществление денежных выплат </w:t>
            </w:r>
            <w:r w:rsidR="00825D28" w:rsidRPr="00742689">
              <w:rPr>
                <w:rFonts w:ascii="Times New Roman" w:hAnsi="Times New Roman"/>
                <w:lang w:eastAsia="ru-RU"/>
              </w:rPr>
              <w:t xml:space="preserve">гражданам </w:t>
            </w:r>
            <w:r w:rsidR="00E010C5" w:rsidRPr="00742689">
              <w:rPr>
                <w:rFonts w:ascii="Times New Roman" w:hAnsi="Times New Roman"/>
                <w:lang w:eastAsia="ru-RU"/>
              </w:rPr>
              <w:t>льготны</w:t>
            </w:r>
            <w:r w:rsidR="00825D28" w:rsidRPr="00742689">
              <w:rPr>
                <w:rFonts w:ascii="Times New Roman" w:hAnsi="Times New Roman"/>
                <w:lang w:eastAsia="ru-RU"/>
              </w:rPr>
              <w:t>х</w:t>
            </w:r>
            <w:r w:rsidR="00E010C5" w:rsidRPr="00742689">
              <w:rPr>
                <w:rFonts w:ascii="Times New Roman" w:hAnsi="Times New Roman"/>
                <w:lang w:eastAsia="ru-RU"/>
              </w:rPr>
              <w:t xml:space="preserve"> категори</w:t>
            </w:r>
            <w:r w:rsidR="00825D28" w:rsidRPr="00742689">
              <w:rPr>
                <w:rFonts w:ascii="Times New Roman" w:hAnsi="Times New Roman"/>
                <w:lang w:eastAsia="ru-RU"/>
              </w:rPr>
              <w:t>й</w:t>
            </w:r>
            <w:r w:rsidR="00E010C5" w:rsidRPr="00742689">
              <w:rPr>
                <w:rFonts w:ascii="Times New Roman" w:hAnsi="Times New Roman"/>
                <w:lang w:eastAsia="ru-RU"/>
              </w:rPr>
              <w:t xml:space="preserve">, проживающим на территории Чебаркульского городского округа, в соответствии с федеральным, областным и местным законодательством </w:t>
            </w:r>
            <w:r w:rsidR="000B2059" w:rsidRPr="00742689"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="00CF3820" w:rsidRPr="00742689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 </w:t>
            </w:r>
            <w:r w:rsidR="00132B08" w:rsidRPr="00742689">
              <w:rPr>
                <w:rFonts w:ascii="Times New Roman" w:hAnsi="Times New Roman"/>
                <w:lang w:eastAsia="ru-RU"/>
              </w:rPr>
              <w:t xml:space="preserve">от </w:t>
            </w:r>
            <w:proofErr w:type="spellStart"/>
            <w:proofErr w:type="gramStart"/>
            <w:r w:rsidR="00F67982" w:rsidRPr="00742689">
              <w:rPr>
                <w:rFonts w:ascii="Times New Roman" w:hAnsi="Times New Roman"/>
                <w:lang w:val="x-none" w:eastAsia="ru-RU"/>
              </w:rPr>
              <w:t>от</w:t>
            </w:r>
            <w:proofErr w:type="spellEnd"/>
            <w:proofErr w:type="gramEnd"/>
            <w:r w:rsidR="00F67982" w:rsidRPr="00742689">
              <w:rPr>
                <w:rFonts w:ascii="Times New Roman" w:hAnsi="Times New Roman"/>
                <w:lang w:val="x-none" w:eastAsia="ru-RU"/>
              </w:rPr>
              <w:t xml:space="preserve"> 06.04.2021 года № 98</w:t>
            </w:r>
            <w:r w:rsidR="00E010C5" w:rsidRPr="00742689">
              <w:rPr>
                <w:rFonts w:ascii="Times New Roman" w:hAnsi="Times New Roman"/>
                <w:lang w:eastAsia="ru-RU"/>
              </w:rPr>
              <w:t xml:space="preserve">; от </w:t>
            </w:r>
            <w:r w:rsidR="00AF0E52" w:rsidRPr="00742689">
              <w:rPr>
                <w:rFonts w:ascii="Times New Roman" w:hAnsi="Times New Roman"/>
                <w:lang w:eastAsia="ru-RU"/>
              </w:rPr>
              <w:t>10.01.</w:t>
            </w:r>
            <w:r w:rsidR="00FA7B52" w:rsidRPr="00742689">
              <w:rPr>
                <w:rFonts w:ascii="Times New Roman" w:hAnsi="Times New Roman"/>
                <w:lang w:eastAsia="ru-RU"/>
              </w:rPr>
              <w:t>2017 года № 253;</w:t>
            </w:r>
            <w:r w:rsidR="00E010C5" w:rsidRPr="00742689">
              <w:rPr>
                <w:rFonts w:ascii="Times New Roman" w:hAnsi="Times New Roman"/>
                <w:lang w:eastAsia="ru-RU"/>
              </w:rPr>
              <w:t xml:space="preserve"> от </w:t>
            </w:r>
            <w:r w:rsidR="00AF0E52" w:rsidRPr="00742689">
              <w:rPr>
                <w:rFonts w:ascii="Times New Roman" w:hAnsi="Times New Roman"/>
                <w:lang w:eastAsia="ru-RU"/>
              </w:rPr>
              <w:t>09.03.</w:t>
            </w:r>
            <w:r w:rsidR="00E010C5" w:rsidRPr="00742689">
              <w:rPr>
                <w:rFonts w:ascii="Times New Roman" w:hAnsi="Times New Roman"/>
                <w:lang w:eastAsia="ru-RU"/>
              </w:rPr>
              <w:t xml:space="preserve">2017 года № 293. В соответствии с Постановлением Правительства РФ </w:t>
            </w:r>
            <w:r w:rsidR="00CF3820" w:rsidRPr="00742689">
              <w:rPr>
                <w:rFonts w:ascii="Times New Roman" w:hAnsi="Times New Roman"/>
              </w:rPr>
              <w:t>от 14.12.2005 года  №  761</w:t>
            </w:r>
            <w:r w:rsidR="00E010C5" w:rsidRPr="00742689">
              <w:rPr>
                <w:rFonts w:ascii="Times New Roman" w:hAnsi="Times New Roman"/>
              </w:rPr>
              <w:t>; от 09.03.2013 года № 197</w:t>
            </w:r>
            <w:r w:rsidR="00996F1E" w:rsidRPr="00742689">
              <w:rPr>
                <w:rFonts w:ascii="Times New Roman" w:hAnsi="Times New Roman"/>
              </w:rPr>
              <w:t xml:space="preserve">; 19.09.2012 года № 497-П; от 16.02.2016 года          № 59-П; от 14.09.2016 года № 483-П; </w:t>
            </w:r>
            <w:r w:rsidR="00E010C5" w:rsidRPr="00742689">
              <w:rPr>
                <w:rFonts w:ascii="Times New Roman" w:hAnsi="Times New Roman"/>
                <w:lang w:eastAsia="ru-RU"/>
              </w:rPr>
              <w:t>В</w:t>
            </w:r>
            <w:r w:rsidR="00CF3820" w:rsidRPr="00742689">
              <w:rPr>
                <w:rFonts w:ascii="Times New Roman" w:hAnsi="Times New Roman"/>
                <w:lang w:eastAsia="ru-RU"/>
              </w:rPr>
              <w:t xml:space="preserve"> соответствии с Постановлением </w:t>
            </w:r>
            <w:r w:rsidR="00CF3820" w:rsidRPr="00742689">
              <w:rPr>
                <w:rFonts w:ascii="Times New Roman" w:hAnsi="Times New Roman"/>
                <w:lang w:eastAsia="ru-RU"/>
              </w:rPr>
              <w:lastRenderedPageBreak/>
              <w:t xml:space="preserve">Губернатора Челябинской области </w:t>
            </w:r>
            <w:r w:rsidR="00CF3820" w:rsidRPr="00742689">
              <w:rPr>
                <w:rFonts w:ascii="Times New Roman" w:hAnsi="Times New Roman"/>
              </w:rPr>
              <w:t xml:space="preserve">от 25.07.2007 года  №  </w:t>
            </w:r>
            <w:r w:rsidR="00E010C5" w:rsidRPr="00742689">
              <w:rPr>
                <w:rFonts w:ascii="Times New Roman" w:hAnsi="Times New Roman"/>
              </w:rPr>
              <w:t>239</w:t>
            </w:r>
            <w:r w:rsidR="00996F1E" w:rsidRPr="00742689">
              <w:rPr>
                <w:rFonts w:ascii="Times New Roman" w:hAnsi="Times New Roman"/>
              </w:rPr>
              <w:t xml:space="preserve">. В соответствии с Законом Челябинской области </w:t>
            </w:r>
            <w:r w:rsidR="00CF3820" w:rsidRPr="00742689">
              <w:rPr>
                <w:rFonts w:ascii="Times New Roman" w:hAnsi="Times New Roman"/>
              </w:rPr>
              <w:t xml:space="preserve"> </w:t>
            </w:r>
            <w:r w:rsidR="005B375E" w:rsidRPr="00742689">
              <w:rPr>
                <w:rFonts w:ascii="Times New Roman" w:hAnsi="Times New Roman"/>
              </w:rPr>
              <w:t xml:space="preserve"> от 27.10.2005 года   №  410-ЗО</w:t>
            </w:r>
            <w:r w:rsidR="00444257" w:rsidRPr="00742689">
              <w:rPr>
                <w:rFonts w:ascii="Times New Roman" w:hAnsi="Times New Roman"/>
              </w:rPr>
              <w:t>;</w:t>
            </w:r>
            <w:r w:rsidR="00996F1E" w:rsidRPr="00742689">
              <w:rPr>
                <w:rFonts w:ascii="Times New Roman" w:hAnsi="Times New Roman"/>
                <w:lang w:eastAsia="ru-RU"/>
              </w:rPr>
              <w:t xml:space="preserve"> </w:t>
            </w:r>
            <w:r w:rsidR="00B85959" w:rsidRPr="00742689">
              <w:rPr>
                <w:rFonts w:ascii="Times New Roman" w:hAnsi="Times New Roman"/>
              </w:rPr>
              <w:t>от 30.11.2004 года  № 327-ЗО</w:t>
            </w:r>
            <w:r w:rsidR="00444257" w:rsidRPr="00742689">
              <w:rPr>
                <w:rFonts w:ascii="Times New Roman" w:hAnsi="Times New Roman"/>
              </w:rPr>
              <w:t>;</w:t>
            </w:r>
            <w:r w:rsidR="00996F1E" w:rsidRPr="00742689">
              <w:rPr>
                <w:rFonts w:ascii="Times New Roman" w:hAnsi="Times New Roman"/>
                <w:lang w:eastAsia="ru-RU"/>
              </w:rPr>
              <w:t xml:space="preserve"> </w:t>
            </w:r>
            <w:r w:rsidR="005B4601" w:rsidRPr="00742689">
              <w:rPr>
                <w:rFonts w:ascii="Times New Roman" w:hAnsi="Times New Roman"/>
              </w:rPr>
              <w:t>от 28.10.2004 года  № 282-ЗО</w:t>
            </w:r>
            <w:r w:rsidR="00444257" w:rsidRPr="00742689">
              <w:rPr>
                <w:rFonts w:ascii="Times New Roman" w:hAnsi="Times New Roman"/>
              </w:rPr>
              <w:t>;</w:t>
            </w:r>
          </w:p>
          <w:p w:rsidR="00CF3820" w:rsidRPr="00742689" w:rsidRDefault="00996F1E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  <w:r w:rsidR="005B4601" w:rsidRPr="00742689">
              <w:rPr>
                <w:rFonts w:ascii="Times New Roman" w:hAnsi="Times New Roman"/>
              </w:rPr>
              <w:t>от 29.11.2007 года  №  220-ЗО</w:t>
            </w:r>
            <w:r w:rsidRPr="00742689">
              <w:rPr>
                <w:rFonts w:ascii="Times New Roman" w:hAnsi="Times New Roman"/>
              </w:rPr>
              <w:t xml:space="preserve">; </w:t>
            </w:r>
            <w:r w:rsidR="00CF3820" w:rsidRPr="00742689">
              <w:rPr>
                <w:rFonts w:ascii="Times New Roman" w:hAnsi="Times New Roman"/>
              </w:rPr>
              <w:t>от 14.02.1996 года  №  16-ОЗ</w:t>
            </w:r>
            <w:r w:rsidR="00C264B1" w:rsidRPr="00742689">
              <w:rPr>
                <w:rFonts w:ascii="Times New Roman" w:hAnsi="Times New Roman"/>
              </w:rPr>
              <w:t>;</w:t>
            </w:r>
            <w:r w:rsidRPr="00742689">
              <w:rPr>
                <w:rFonts w:ascii="Times New Roman" w:hAnsi="Times New Roman"/>
              </w:rPr>
              <w:t xml:space="preserve"> </w:t>
            </w:r>
          </w:p>
          <w:p w:rsidR="00CF3820" w:rsidRPr="00742689" w:rsidRDefault="00C264B1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от </w:t>
            </w:r>
            <w:r w:rsidR="00CF3820" w:rsidRPr="00742689">
              <w:rPr>
                <w:rFonts w:ascii="Times New Roman" w:hAnsi="Times New Roman"/>
              </w:rPr>
              <w:t>14.02.1996 года  №  16-ОЗ</w:t>
            </w:r>
            <w:r w:rsidRPr="00742689">
              <w:rPr>
                <w:rFonts w:ascii="Times New Roman" w:hAnsi="Times New Roman"/>
                <w:lang w:eastAsia="ru-RU"/>
              </w:rPr>
              <w:t>;</w:t>
            </w:r>
            <w:r w:rsidR="00996F1E" w:rsidRPr="00742689">
              <w:rPr>
                <w:rFonts w:ascii="Times New Roman" w:hAnsi="Times New Roman"/>
                <w:lang w:eastAsia="ru-RU"/>
              </w:rPr>
              <w:t xml:space="preserve"> от 04.12.2018 года № 823-</w:t>
            </w:r>
            <w:r w:rsidR="000B2059" w:rsidRPr="00742689">
              <w:rPr>
                <w:rFonts w:ascii="Times New Roman" w:hAnsi="Times New Roman"/>
                <w:lang w:eastAsia="ru-RU"/>
              </w:rPr>
              <w:t>ЗО; от 30.06.2016 года № 374-ЗО</w:t>
            </w:r>
          </w:p>
          <w:p w:rsidR="00217F5A" w:rsidRPr="00742689" w:rsidRDefault="00217F5A" w:rsidP="00161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320A5" w:rsidP="00E72017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-</w:t>
            </w:r>
            <w:r w:rsidR="00267C1D" w:rsidRPr="00742689">
              <w:rPr>
                <w:rFonts w:ascii="Times New Roman" w:hAnsi="Times New Roman"/>
              </w:rPr>
              <w:t>доля</w:t>
            </w:r>
            <w:r w:rsidR="00E72017" w:rsidRPr="00742689">
              <w:rPr>
                <w:rFonts w:ascii="Times New Roman" w:hAnsi="Times New Roman"/>
              </w:rPr>
              <w:t xml:space="preserve"> граждан</w:t>
            </w:r>
            <w:r w:rsidR="00267C1D" w:rsidRPr="00742689">
              <w:rPr>
                <w:rFonts w:ascii="Times New Roman" w:hAnsi="Times New Roman"/>
              </w:rPr>
              <w:t xml:space="preserve"> льготных </w:t>
            </w:r>
            <w:r w:rsidR="00E72017" w:rsidRPr="00742689">
              <w:rPr>
                <w:rFonts w:ascii="Times New Roman" w:hAnsi="Times New Roman"/>
              </w:rPr>
              <w:t>категорий</w:t>
            </w:r>
            <w:r w:rsidR="00DC1BE8" w:rsidRPr="00742689">
              <w:rPr>
                <w:rFonts w:ascii="Times New Roman" w:hAnsi="Times New Roman"/>
              </w:rPr>
              <w:t>,</w:t>
            </w:r>
            <w:r w:rsidR="00267C1D" w:rsidRPr="00742689">
              <w:rPr>
                <w:rFonts w:ascii="Times New Roman" w:hAnsi="Times New Roman"/>
              </w:rPr>
              <w:t xml:space="preserve"> </w:t>
            </w:r>
            <w:r w:rsidR="00267C1D" w:rsidRPr="00742689">
              <w:rPr>
                <w:rFonts w:ascii="Times New Roman" w:eastAsia="Times New Roman" w:hAnsi="Times New Roman"/>
                <w:lang w:eastAsia="ru-RU"/>
              </w:rPr>
              <w:t>которым оказаны меры социальной поддержки от общего числа</w:t>
            </w:r>
            <w:r w:rsidR="00E72017" w:rsidRPr="00742689">
              <w:rPr>
                <w:rFonts w:ascii="Times New Roman" w:eastAsia="Times New Roman" w:hAnsi="Times New Roman"/>
                <w:lang w:eastAsia="ru-RU"/>
              </w:rPr>
              <w:t xml:space="preserve"> граждан</w:t>
            </w:r>
            <w:r w:rsidR="00267C1D" w:rsidRPr="00742689">
              <w:rPr>
                <w:rFonts w:ascii="Times New Roman" w:eastAsia="Times New Roman" w:hAnsi="Times New Roman"/>
                <w:lang w:eastAsia="ru-RU"/>
              </w:rPr>
              <w:t xml:space="preserve"> льготных </w:t>
            </w:r>
            <w:r w:rsidR="00E72017" w:rsidRPr="00742689">
              <w:rPr>
                <w:rFonts w:ascii="Times New Roman" w:eastAsia="Times New Roman" w:hAnsi="Times New Roman"/>
                <w:lang w:eastAsia="ru-RU"/>
              </w:rPr>
              <w:t>категорий</w:t>
            </w:r>
            <w:r w:rsidR="00267C1D" w:rsidRPr="00742689">
              <w:rPr>
                <w:rFonts w:ascii="Times New Roman" w:eastAsia="Times New Roman" w:hAnsi="Times New Roman"/>
                <w:lang w:eastAsia="ru-RU"/>
              </w:rPr>
              <w:t>, обратившихся за мерами социальной поддержки</w:t>
            </w:r>
            <w:proofErr w:type="gramStart"/>
            <w:r w:rsidR="003D1CEC">
              <w:rPr>
                <w:rFonts w:ascii="Times New Roman" w:eastAsia="Times New Roman" w:hAnsi="Times New Roman"/>
                <w:lang w:eastAsia="ru-RU"/>
              </w:rPr>
              <w:t>, %;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020154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FA7B52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CF3820" w:rsidRPr="00742689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6F" w:rsidRPr="00742689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Предоставление  социального обслуживания</w:t>
            </w:r>
            <w:r w:rsidR="002F26A3" w:rsidRPr="00742689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 на дому и предоставление социального обслуживания в полустационарной форме  </w:t>
            </w:r>
          </w:p>
          <w:p w:rsidR="00CF3820" w:rsidRPr="00742689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(в т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>ом числе содержание учреждения)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9F0140" w:rsidP="00431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.</w:t>
            </w:r>
            <w:r w:rsidR="00787983" w:rsidRPr="00742689">
              <w:rPr>
                <w:rFonts w:ascii="Times New Roman" w:hAnsi="Times New Roman"/>
              </w:rPr>
              <w:t xml:space="preserve"> </w:t>
            </w:r>
            <w:r w:rsidR="00CF3820" w:rsidRPr="00742689">
              <w:rPr>
                <w:rFonts w:ascii="Times New Roman" w:hAnsi="Times New Roman"/>
              </w:rPr>
              <w:t>Предоставление социального обслуживания</w:t>
            </w:r>
            <w:r w:rsidR="00787983" w:rsidRPr="00742689">
              <w:rPr>
                <w:rFonts w:ascii="Times New Roman" w:hAnsi="Times New Roman"/>
              </w:rPr>
              <w:t xml:space="preserve"> в форме</w:t>
            </w:r>
            <w:r w:rsidR="00CF3820" w:rsidRPr="00742689">
              <w:rPr>
                <w:rFonts w:ascii="Times New Roman" w:hAnsi="Times New Roman"/>
              </w:rPr>
              <w:t xml:space="preserve"> на дому</w:t>
            </w:r>
            <w:r w:rsidR="00D67B05" w:rsidRPr="00742689">
              <w:rPr>
                <w:rFonts w:ascii="Times New Roman" w:hAnsi="Times New Roman"/>
              </w:rPr>
              <w:t xml:space="preserve"> и</w:t>
            </w:r>
            <w:r w:rsidR="0000286D" w:rsidRPr="00742689">
              <w:rPr>
                <w:rFonts w:ascii="Times New Roman" w:hAnsi="Times New Roman"/>
              </w:rPr>
              <w:t xml:space="preserve"> в полустационарной форме, </w:t>
            </w:r>
            <w:r w:rsidR="0000286D" w:rsidRPr="00742689">
              <w:rPr>
                <w:rFonts w:ascii="Times New Roman" w:hAnsi="Times New Roman"/>
                <w:bCs/>
              </w:rPr>
              <w:t xml:space="preserve">в соответствии  с  </w:t>
            </w:r>
            <w:r w:rsidR="0000286D" w:rsidRPr="00742689">
              <w:rPr>
                <w:rFonts w:ascii="Times New Roman" w:hAnsi="Times New Roman"/>
              </w:rPr>
              <w:t>порядком предоставления социальных услуг поставщиками социальных услуг, утвержденного  Постановлением Правительства Челябинской област</w:t>
            </w:r>
            <w:r w:rsidR="00431177" w:rsidRPr="00742689">
              <w:rPr>
                <w:rFonts w:ascii="Times New Roman" w:hAnsi="Times New Roman"/>
              </w:rPr>
              <w:t>и от 21.10.2015 года  №  546-П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</w:rPr>
              <w:t>-</w:t>
            </w:r>
            <w:r w:rsidR="00F52F72" w:rsidRPr="00742689">
              <w:rPr>
                <w:rFonts w:ascii="Times New Roman" w:hAnsi="Times New Roman"/>
              </w:rPr>
              <w:t>д</w:t>
            </w:r>
            <w:r w:rsidR="00217F5A" w:rsidRPr="00742689">
              <w:rPr>
                <w:rFonts w:ascii="Times New Roman" w:hAnsi="Times New Roman"/>
              </w:rPr>
              <w:t>оля граждан,  получивших</w:t>
            </w:r>
            <w:r w:rsidR="00217F5A" w:rsidRPr="00742689">
              <w:rPr>
                <w:rFonts w:ascii="Times New Roman" w:eastAsia="Times New Roman" w:hAnsi="Times New Roman"/>
                <w:lang w:eastAsia="ru-RU"/>
              </w:rPr>
              <w:t xml:space="preserve"> социальное обслуживание</w:t>
            </w:r>
            <w:r w:rsidR="00BE0526" w:rsidRPr="00742689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742689">
              <w:rPr>
                <w:rFonts w:ascii="Times New Roman" w:eastAsia="Times New Roman" w:hAnsi="Times New Roman"/>
                <w:lang w:eastAsia="ru-RU"/>
              </w:rPr>
              <w:t xml:space="preserve"> на дому и  социальное обслуживание в полустационарной форме, в общем числе граждан, обратившихся за предоставлением  социального обслуживания</w:t>
            </w:r>
            <w:r w:rsidR="00BE0526" w:rsidRPr="00742689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742689">
              <w:rPr>
                <w:rFonts w:ascii="Times New Roman" w:eastAsia="Times New Roman" w:hAnsi="Times New Roman"/>
                <w:lang w:eastAsia="ru-RU"/>
              </w:rPr>
              <w:t xml:space="preserve"> на дому и социального обслуж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>ивания в полустационарной форме</w:t>
            </w:r>
            <w:proofErr w:type="gramStart"/>
            <w:r w:rsidR="003D1CEC">
              <w:rPr>
                <w:rFonts w:ascii="Times New Roman" w:eastAsia="Times New Roman" w:hAnsi="Times New Roman"/>
                <w:lang w:eastAsia="ru-RU"/>
              </w:rPr>
              <w:t>, %;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D2DE2" w:rsidP="0002015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020154">
              <w:rPr>
                <w:rFonts w:ascii="Times New Roman" w:eastAsia="Times New Roman" w:hAnsi="Times New Roman"/>
                <w:lang w:eastAsia="ru-RU"/>
              </w:rPr>
              <w:t>3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02015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1618FC" w:rsidRPr="00742689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1618FC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9F0140" w:rsidP="00541E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</w:rPr>
              <w:t>5.</w:t>
            </w:r>
            <w:r w:rsidR="003722DD" w:rsidRPr="00742689">
              <w:rPr>
                <w:rFonts w:ascii="Times New Roman" w:hAnsi="Times New Roman"/>
              </w:rPr>
              <w:t xml:space="preserve"> </w:t>
            </w:r>
            <w:r w:rsidR="00541EF0">
              <w:rPr>
                <w:rFonts w:ascii="Times New Roman" w:hAnsi="Times New Roman"/>
              </w:rPr>
              <w:t>Приобретение технических средств реабилитации для пунктов проката.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1618FC" w:rsidP="00D813E6">
            <w:pPr>
              <w:jc w:val="both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 xml:space="preserve">-доля освоенных </w:t>
            </w:r>
            <w:r w:rsidR="009F0140" w:rsidRPr="00742689">
              <w:rPr>
                <w:rFonts w:ascii="Times New Roman" w:hAnsi="Times New Roman"/>
              </w:rPr>
              <w:t xml:space="preserve">денежных </w:t>
            </w:r>
            <w:r w:rsidRPr="00742689">
              <w:rPr>
                <w:rFonts w:ascii="Times New Roman" w:hAnsi="Times New Roman"/>
              </w:rPr>
              <w:t>средств</w:t>
            </w:r>
            <w:r w:rsidR="003D1CEC">
              <w:rPr>
                <w:rFonts w:ascii="Times New Roman" w:hAnsi="Times New Roman"/>
              </w:rPr>
              <w:t>, 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CD2DE2" w:rsidP="0002015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020154">
              <w:rPr>
                <w:rFonts w:ascii="Times New Roman" w:eastAsia="Times New Roman" w:hAnsi="Times New Roman"/>
                <w:lang w:eastAsia="ru-RU"/>
              </w:rPr>
              <w:t>3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02015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  <w:r w:rsidR="00541EF0">
              <w:rPr>
                <w:rFonts w:ascii="Times New Roman" w:eastAsia="Times New Roman" w:hAnsi="Times New Roman"/>
                <w:lang w:eastAsia="ru-RU"/>
              </w:rPr>
              <w:t>, КЦСОН ЧГО</w:t>
            </w:r>
          </w:p>
        </w:tc>
      </w:tr>
      <w:tr w:rsidR="007207E5" w:rsidRPr="00742689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7207E5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656CD0" w:rsidP="007207E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7207E5" w:rsidP="00D67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t>6. Организация и выполнение муниципальной программы</w:t>
            </w:r>
            <w:r w:rsidR="00541EF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B6B05" w:rsidRPr="00127799" w:rsidRDefault="00CB6B05" w:rsidP="00CB6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656CD0" w:rsidP="00D813E6">
            <w:pPr>
              <w:jc w:val="both"/>
              <w:rPr>
                <w:rFonts w:ascii="Times New Roman" w:hAnsi="Times New Roman"/>
              </w:rPr>
            </w:pPr>
            <w:r w:rsidRPr="00127799">
              <w:rPr>
                <w:rFonts w:ascii="Times New Roman" w:hAnsi="Times New Roman"/>
              </w:rPr>
              <w:t>-доля освоенных денежных средств, 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874D9F" w:rsidP="0002015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t>2023-2025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656CD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7207E5" w:rsidRPr="00742689" w:rsidTr="007207E5">
        <w:trPr>
          <w:trHeight w:val="1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7207E5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127799" w:rsidP="007207E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AD3327" w:rsidP="00D67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27799">
              <w:rPr>
                <w:rFonts w:ascii="Times New Roman" w:hAnsi="Times New Roman"/>
              </w:rPr>
              <w:t>Назначение государственной социальной помощи, в том числе на основании социального контракта (административные расходы)</w:t>
            </w:r>
            <w:r w:rsidR="00541EF0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656CD0" w:rsidP="00B318EE">
            <w:pPr>
              <w:jc w:val="both"/>
              <w:rPr>
                <w:rFonts w:ascii="Times New Roman" w:hAnsi="Times New Roman"/>
              </w:rPr>
            </w:pPr>
            <w:r w:rsidRPr="00127799">
              <w:rPr>
                <w:rFonts w:ascii="Times New Roman" w:hAnsi="Times New Roman"/>
              </w:rPr>
              <w:t xml:space="preserve">-доля граждан,  </w:t>
            </w:r>
            <w:proofErr w:type="gramStart"/>
            <w:r w:rsidRPr="00127799">
              <w:rPr>
                <w:rFonts w:ascii="Times New Roman" w:hAnsi="Times New Roman"/>
              </w:rPr>
              <w:t>получивши</w:t>
            </w:r>
            <w:r w:rsidR="00B318EE" w:rsidRPr="00127799">
              <w:rPr>
                <w:rFonts w:ascii="Times New Roman" w:hAnsi="Times New Roman"/>
              </w:rPr>
              <w:t>е</w:t>
            </w:r>
            <w:proofErr w:type="gramEnd"/>
            <w:r w:rsidR="00B318EE" w:rsidRPr="00127799">
              <w:rPr>
                <w:rFonts w:ascii="Times New Roman" w:hAnsi="Times New Roman"/>
              </w:rPr>
              <w:t xml:space="preserve"> государственную социальную</w:t>
            </w:r>
            <w:r w:rsidRPr="00127799">
              <w:rPr>
                <w:rFonts w:ascii="Times New Roman" w:hAnsi="Times New Roman"/>
              </w:rPr>
              <w:t xml:space="preserve"> помощь </w:t>
            </w:r>
            <w:r w:rsidR="00B318EE" w:rsidRPr="00127799">
              <w:rPr>
                <w:rFonts w:ascii="Times New Roman" w:hAnsi="Times New Roman"/>
              </w:rPr>
              <w:t>на основании социального контракта</w:t>
            </w:r>
            <w:r w:rsidRPr="00127799">
              <w:rPr>
                <w:rFonts w:ascii="Times New Roman" w:hAnsi="Times New Roman"/>
              </w:rPr>
              <w:t xml:space="preserve">, </w:t>
            </w:r>
            <w:r w:rsidR="00D76C40" w:rsidRPr="00127799">
              <w:rPr>
                <w:rFonts w:ascii="Times New Roman" w:hAnsi="Times New Roman"/>
              </w:rPr>
              <w:t>(ед.)</w:t>
            </w:r>
            <w:r w:rsidRPr="0012779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874D9F" w:rsidP="0002015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t>2023-2025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E5" w:rsidRPr="00127799" w:rsidRDefault="00874D9F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779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Pr="00742689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Pr="00742689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2F0" w:rsidRPr="00742689" w:rsidRDefault="00C502F0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Pr="00742689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2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2689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p w:rsidR="00711F24" w:rsidRPr="00742689" w:rsidRDefault="00711F24" w:rsidP="00C2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1701"/>
        <w:gridCol w:w="1843"/>
        <w:gridCol w:w="2126"/>
        <w:gridCol w:w="2552"/>
        <w:gridCol w:w="1843"/>
        <w:gridCol w:w="1701"/>
      </w:tblGrid>
      <w:tr w:rsidR="00CF3820" w:rsidRPr="00742689" w:rsidTr="002F0979">
        <w:trPr>
          <w:trHeight w:val="20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689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CF3820" w:rsidRPr="00742689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528A3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528A3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4580E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граждан, получивших  социальную помощь, от общего</w:t>
            </w:r>
            <w:r w:rsidR="00F4580E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 граждан, обратившихся за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получением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3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4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5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63" w:rsidRPr="00742689" w:rsidRDefault="00122C63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742689" w:rsidRDefault="00CF3820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/</w:t>
            </w:r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>-количество граждан</w:t>
            </w:r>
            <w:r w:rsidR="00F4580E" w:rsidRPr="00742689">
              <w:rPr>
                <w:rFonts w:ascii="Times New Roman" w:hAnsi="Times New Roman"/>
                <w:sz w:val="24"/>
                <w:szCs w:val="24"/>
              </w:rPr>
              <w:t>, получивших  социальную помощь;</w:t>
            </w:r>
          </w:p>
          <w:p w:rsidR="00F4580E" w:rsidRPr="00742689" w:rsidRDefault="00F4580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-общая численность граждан, обратившихся за получением социальной помощи</w:t>
            </w:r>
            <w:r w:rsidR="00F4580E" w:rsidRPr="0074268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F45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Отчетность КЦСОН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CF3820" w:rsidRPr="00742689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1A3779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1A3779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3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4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5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742689" w:rsidRDefault="00CF3820" w:rsidP="00CA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9" w:rsidRPr="0074268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</w:p>
          <w:p w:rsidR="00CF3820" w:rsidRPr="0074268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9659C9" w:rsidRPr="00742689">
              <w:rPr>
                <w:rFonts w:ascii="Times New Roman" w:hAnsi="Times New Roman"/>
                <w:sz w:val="24"/>
                <w:szCs w:val="24"/>
              </w:rPr>
              <w:t xml:space="preserve">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074A3E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СЗН ЧГО</w:t>
            </w:r>
          </w:p>
        </w:tc>
      </w:tr>
      <w:tr w:rsidR="00CF3820" w:rsidRPr="00742689" w:rsidTr="00CA1134">
        <w:trPr>
          <w:trHeight w:val="27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3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доля граждан  льготных 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доля граждан  льготных 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A1134" w:rsidP="00CA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D2DE2"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3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742689" w:rsidRDefault="00CD2DE2" w:rsidP="00CA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4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742689" w:rsidRDefault="00CD2DE2" w:rsidP="00CA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5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742689" w:rsidRDefault="00CF3820" w:rsidP="00CA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/</w:t>
            </w:r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 xml:space="preserve">-количество </w:t>
            </w:r>
            <w:r w:rsidR="00E72017" w:rsidRPr="00742689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1A3779" w:rsidRPr="00742689"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17" w:rsidRPr="00742689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</w:t>
            </w:r>
          </w:p>
          <w:p w:rsidR="00F4580E" w:rsidRPr="00742689" w:rsidRDefault="00F4580E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-общая численность</w:t>
            </w:r>
            <w:r w:rsidR="00E72017" w:rsidRPr="00742689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779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льготных </w:t>
            </w:r>
            <w:r w:rsidR="00E72017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="001A3779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обратившихся за мерами социальной поддержки   </w:t>
            </w: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AF0E52" w:rsidRPr="00742689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4</w:t>
            </w:r>
            <w:r w:rsidR="00AF0E52" w:rsidRPr="0074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AF0E52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</w:t>
            </w:r>
            <w:r w:rsidR="004B1C8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дому и  социальное обслуживание в полустационарной форме, в общем числе граждан,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обратившихся за предоставлением  социального обслуживания</w:t>
            </w:r>
            <w:r w:rsidR="004B1C8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742689" w:rsidRDefault="00AF0E52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</w:t>
            </w:r>
            <w:r w:rsidR="004B1C8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 социальное обслуживание в полустационарной форме, в общем числе граждан,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обратившихся за предоставлением  социального обслуживания</w:t>
            </w:r>
            <w:r w:rsidR="004B1C8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3</w:t>
            </w:r>
            <w:r w:rsidR="00AF0E52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4</w:t>
            </w:r>
            <w:r w:rsidR="00AF0E52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5</w:t>
            </w:r>
            <w:r w:rsidR="00AF0E52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742689" w:rsidRDefault="00AF0E52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/</w:t>
            </w:r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>-количество граждан,  получивших   социальное обслуживание</w:t>
            </w:r>
            <w:r w:rsidR="004B1C82" w:rsidRPr="00742689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на дому и в полустационарной форме  </w:t>
            </w:r>
          </w:p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E52" w:rsidRPr="00742689" w:rsidRDefault="00AF0E52" w:rsidP="00AF0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 xml:space="preserve">-общая численность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обратившихся за предоставлением  социального </w:t>
            </w:r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</w:t>
            </w:r>
            <w:r w:rsidR="004B1C82" w:rsidRPr="00742689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на дому и в полустационарной форме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AF0E52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AF0E52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9F0140" w:rsidRPr="00742689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CD2DE2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3</w:t>
            </w:r>
            <w:r w:rsidR="009F014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742689" w:rsidRDefault="00CD2DE2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4</w:t>
            </w:r>
            <w:r w:rsidR="009F014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742689" w:rsidRDefault="00CD2DE2" w:rsidP="00996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996E3F">
              <w:rPr>
                <w:rFonts w:ascii="Times New Roman" w:hAnsi="Times New Roman"/>
                <w:sz w:val="24"/>
                <w:szCs w:val="24"/>
              </w:rPr>
              <w:t>5</w:t>
            </w:r>
            <w:r w:rsidR="009F014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9F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/</w:t>
            </w:r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9F0140" w:rsidRPr="00742689" w:rsidRDefault="009F0140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9F0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>- сумма освоенных денежных средств</w:t>
            </w:r>
          </w:p>
          <w:p w:rsidR="009F0140" w:rsidRPr="00742689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140" w:rsidRPr="00742689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-общая сумма выделенных денежных средств</w:t>
            </w:r>
          </w:p>
          <w:p w:rsidR="009F014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</w:tbl>
    <w:p w:rsidR="00CF3820" w:rsidRPr="00742689" w:rsidRDefault="00CF3820" w:rsidP="00CF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3820" w:rsidRPr="00742689" w:rsidSect="006F54B2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</w:t>
      </w:r>
      <w:r w:rsidR="004A0167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FB" w:rsidRPr="00F254E9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бюджета Чебаркульского городского округа на </w:t>
      </w:r>
      <w:r w:rsidR="00CD2D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CD2D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2D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</w:t>
      </w:r>
      <w:r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составляет:</w:t>
      </w:r>
    </w:p>
    <w:p w:rsidR="00CF3820" w:rsidRPr="00F254E9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9C9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20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204C" w:rsidRPr="00F2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820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7318A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15 135 000</w:t>
      </w:r>
      <w:r w:rsidR="00955643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51204C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BFB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F3820" w:rsidRPr="00F254E9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820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7318A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15 905 000</w:t>
      </w:r>
      <w:r w:rsidR="00196B12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B51BFB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F3820" w:rsidRPr="00F254E9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820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7318A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15 905</w:t>
      </w:r>
      <w:r w:rsidR="008D7306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="00196B12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B51BFB"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51BFB" w:rsidRPr="00F2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BFB" w:rsidRPr="00476F88" w:rsidRDefault="00B51BFB" w:rsidP="00476F88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51977">
        <w:rPr>
          <w:rFonts w:ascii="Times New Roman" w:eastAsia="Times New Roman" w:hAnsi="Times New Roman" w:cs="Times New Roman"/>
          <w:sz w:val="28"/>
          <w:szCs w:val="28"/>
          <w:lang w:eastAsia="ru-RU"/>
        </w:rPr>
        <w:t>46 945 000</w:t>
      </w:r>
      <w:r w:rsidR="0084580E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80E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средств местного бюджета.</w:t>
      </w:r>
    </w:p>
    <w:p w:rsidR="00CF3820" w:rsidRPr="00742689" w:rsidRDefault="00CD2DE2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C62A1">
        <w:rPr>
          <w:rFonts w:ascii="Times New Roman" w:eastAsia="Times New Roman" w:hAnsi="Times New Roman" w:cs="Times New Roman"/>
          <w:sz w:val="28"/>
          <w:szCs w:val="28"/>
          <w:lang w:eastAsia="ru-RU"/>
        </w:rPr>
        <w:t>139 838 6</w:t>
      </w:r>
      <w:r w:rsid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64D4C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D4C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712F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F3820" w:rsidRPr="00103C4A" w:rsidRDefault="00CD2DE2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C62A1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0B6888">
        <w:rPr>
          <w:rFonts w:ascii="Times New Roman" w:eastAsia="Times New Roman" w:hAnsi="Times New Roman" w:cs="Times New Roman"/>
          <w:sz w:val="28"/>
          <w:szCs w:val="28"/>
          <w:lang w:eastAsia="ru-RU"/>
        </w:rPr>
        <w:t> 281 500</w:t>
      </w:r>
      <w:r w:rsidR="00B17BB7" w:rsidRPr="00B17B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BB7" w:rsidRPr="00B1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712F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F3820" w:rsidRPr="00103C4A" w:rsidRDefault="00CD2DE2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E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0B6888">
        <w:rPr>
          <w:rFonts w:ascii="Times New Roman" w:eastAsia="Times New Roman" w:hAnsi="Times New Roman" w:cs="Times New Roman"/>
          <w:sz w:val="28"/>
          <w:szCs w:val="28"/>
          <w:lang w:eastAsia="ru-RU"/>
        </w:rPr>
        <w:t> 891 900</w:t>
      </w:r>
      <w:r w:rsidR="00103C4A" w:rsidRPr="00103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C4A" w:rsidRPr="0010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712F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712F0" w:rsidRDefault="000712F0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="000B6888">
        <w:rPr>
          <w:rFonts w:ascii="Times New Roman" w:eastAsia="Times New Roman" w:hAnsi="Times New Roman" w:cs="Times New Roman"/>
          <w:sz w:val="28"/>
          <w:szCs w:val="28"/>
          <w:lang w:eastAsia="ru-RU"/>
        </w:rPr>
        <w:t> 012 000</w:t>
      </w:r>
      <w:r w:rsidR="00103C4A" w:rsidRPr="00103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BD9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C1BD9" w:rsidRPr="00B1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301F7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областного </w:t>
      </w:r>
      <w:r w:rsidR="007301F7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EF1" w:rsidRDefault="00A12EF1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F1" w:rsidRPr="00742689" w:rsidRDefault="00A12EF1" w:rsidP="00A1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24 521 500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рублей;</w:t>
      </w:r>
    </w:p>
    <w:p w:rsidR="00A12EF1" w:rsidRPr="00103C4A" w:rsidRDefault="00A12EF1" w:rsidP="00A1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24 606 200</w:t>
      </w:r>
      <w:r w:rsidR="002530F5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F5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12EF1" w:rsidRPr="00103C4A" w:rsidRDefault="00A12EF1" w:rsidP="00A1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24 697 300</w:t>
      </w:r>
      <w:r w:rsidR="002530F5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F5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5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F5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12EF1" w:rsidRDefault="00A12EF1" w:rsidP="00A1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F254E9">
        <w:rPr>
          <w:rFonts w:ascii="Times New Roman" w:eastAsia="Times New Roman" w:hAnsi="Times New Roman" w:cs="Times New Roman"/>
          <w:sz w:val="28"/>
          <w:szCs w:val="28"/>
          <w:lang w:eastAsia="ru-RU"/>
        </w:rPr>
        <w:t>73 825 000</w:t>
      </w:r>
      <w:r w:rsidRPr="00103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1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средств федерального бюджета.</w:t>
      </w:r>
    </w:p>
    <w:p w:rsidR="00A12EF1" w:rsidRPr="00103C4A" w:rsidRDefault="00A12EF1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F0" w:rsidRPr="00742689" w:rsidRDefault="000712F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742689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965" w:rsidRPr="00742689" w:rsidRDefault="00EC3965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965" w:rsidRDefault="00CF3820" w:rsidP="0030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p w:rsidR="00711F24" w:rsidRPr="00742689" w:rsidRDefault="00711F24" w:rsidP="0030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4678"/>
        <w:gridCol w:w="1842"/>
        <w:gridCol w:w="1985"/>
        <w:gridCol w:w="1559"/>
        <w:gridCol w:w="1559"/>
        <w:gridCol w:w="1560"/>
      </w:tblGrid>
      <w:tr w:rsidR="00CF3820" w:rsidRPr="00742689" w:rsidTr="00EA435A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7426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426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DE7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CF3820" w:rsidRPr="00742689" w:rsidTr="00EA435A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DE7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D2DE2" w:rsidP="00996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996E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D2DE2" w:rsidP="00996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996E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D2DE2" w:rsidP="00996E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996E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F3820" w:rsidRPr="00742689" w:rsidTr="00EA435A">
        <w:trPr>
          <w:trHeight w:val="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DE7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0A52B7" w:rsidRPr="00742689" w:rsidTr="00EA435A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7" w:rsidRPr="00742689" w:rsidRDefault="000A52B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7" w:rsidRPr="00742689" w:rsidRDefault="000A52B7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7" w:rsidRPr="0053016D" w:rsidRDefault="000A52B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7" w:rsidRPr="00893DE7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B7" w:rsidRPr="00893DE7" w:rsidRDefault="00F438FF" w:rsidP="00D97D9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179 495 1</w:t>
            </w:r>
            <w:r w:rsidR="005B4E9D" w:rsidRPr="00893DE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B7" w:rsidRPr="00893DE7" w:rsidRDefault="000A52B7" w:rsidP="000B68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18</w:t>
            </w:r>
            <w:r w:rsidR="00F438FF">
              <w:rPr>
                <w:rFonts w:ascii="Times New Roman" w:eastAsia="Times New Roman" w:hAnsi="Times New Roman"/>
                <w:lang w:eastAsia="ru-RU"/>
              </w:rPr>
              <w:t>4 79</w:t>
            </w:r>
            <w:r w:rsidR="000B6888">
              <w:rPr>
                <w:rFonts w:ascii="Times New Roman" w:eastAsia="Times New Roman" w:hAnsi="Times New Roman"/>
                <w:lang w:eastAsia="ru-RU"/>
              </w:rPr>
              <w:t>2</w:t>
            </w:r>
            <w:r w:rsidR="00F438FF">
              <w:rPr>
                <w:rFonts w:ascii="Times New Roman" w:eastAsia="Times New Roman" w:hAnsi="Times New Roman"/>
                <w:lang w:eastAsia="ru-RU"/>
              </w:rPr>
              <w:t xml:space="preserve"> 7</w:t>
            </w:r>
            <w:r w:rsidR="00AA0AC1" w:rsidRPr="00893DE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2B7" w:rsidRPr="00893DE7" w:rsidRDefault="000B6888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189 494</w:t>
            </w:r>
            <w:r w:rsidR="00F438FF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  <w:r w:rsidR="003357DD" w:rsidRPr="00893DE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0A52B7" w:rsidRPr="00742689" w:rsidTr="00EA435A">
        <w:trPr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53016D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893DE7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B7" w:rsidRPr="00893DE7" w:rsidRDefault="00D042A4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24 521 500</w:t>
            </w:r>
            <w:r w:rsidR="000A52B7" w:rsidRPr="00893DE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B7" w:rsidRPr="00893DE7" w:rsidRDefault="00AA0AC1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24 606 200</w:t>
            </w:r>
            <w:r w:rsidR="000A52B7" w:rsidRPr="00893DE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B7" w:rsidRPr="00893DE7" w:rsidRDefault="00D81949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24 697 300</w:t>
            </w:r>
            <w:r w:rsidR="000A52B7" w:rsidRPr="00893DE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0A52B7" w:rsidRPr="00742689" w:rsidTr="00EA435A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53016D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893DE7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B7" w:rsidRPr="00893DE7" w:rsidRDefault="00F438FF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139 838 6</w:t>
            </w:r>
            <w:r w:rsidR="00D042A4" w:rsidRPr="00893DE7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B7" w:rsidRPr="00893DE7" w:rsidRDefault="00F438FF" w:rsidP="000B68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</w:t>
            </w:r>
            <w:r w:rsidR="000B6888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0B6888">
              <w:rPr>
                <w:rFonts w:ascii="Times New Roman" w:eastAsia="Times New Roman" w:hAnsi="Times New Roman"/>
                <w:lang w:eastAsia="ru-RU"/>
              </w:rPr>
              <w:t>81 500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2B7" w:rsidRPr="00893DE7" w:rsidRDefault="000935EB" w:rsidP="000B68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148</w:t>
            </w:r>
            <w:r w:rsidR="000B6888">
              <w:rPr>
                <w:rFonts w:ascii="Times New Roman" w:eastAsia="Times New Roman" w:hAnsi="Times New Roman"/>
                <w:lang w:eastAsia="ru-RU"/>
              </w:rPr>
              <w:t> 891 900</w:t>
            </w:r>
          </w:p>
        </w:tc>
      </w:tr>
      <w:tr w:rsidR="00586F4A" w:rsidRPr="00742689" w:rsidTr="00586F4A">
        <w:trPr>
          <w:trHeight w:val="6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742689" w:rsidRDefault="00586F4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742689" w:rsidRDefault="00586F4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53016D" w:rsidRDefault="00586F4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893DE7" w:rsidRDefault="00586F4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742689" w:rsidRDefault="00586F4A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A" w:rsidRPr="00893DE7" w:rsidRDefault="008D59AD" w:rsidP="00586F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15 135 000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A" w:rsidRPr="00893DE7" w:rsidRDefault="00A933D7" w:rsidP="00B218CD">
            <w:pPr>
              <w:jc w:val="center"/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15 905 000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F4A" w:rsidRPr="00893DE7" w:rsidRDefault="00A161DB" w:rsidP="00B218CD">
            <w:pPr>
              <w:jc w:val="center"/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15 905 000</w:t>
            </w:r>
          </w:p>
        </w:tc>
      </w:tr>
      <w:tr w:rsidR="003A11CA" w:rsidRPr="00742689" w:rsidTr="00EA435A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53016D" w:rsidRDefault="003A11C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4A7CA9" w:rsidRPr="00742689" w:rsidTr="00EA435A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A9" w:rsidRPr="0053016D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1.1. Оказание материальной помощи в связи с пожаром;</w:t>
            </w:r>
          </w:p>
          <w:p w:rsidR="004A7CA9" w:rsidRPr="0053016D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A7CA9" w:rsidRPr="0053016D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A7CA9" w:rsidRPr="0053016D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A7CA9" w:rsidRPr="0053016D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A7CA9" w:rsidRPr="0053016D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A9" w:rsidRPr="0053016D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4A7CA9" w:rsidRPr="0053016D" w:rsidRDefault="004A7CA9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Оказание материальной помощи в связи с  пожаром,</w:t>
            </w:r>
            <w:r w:rsidRPr="0053016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53016D">
              <w:rPr>
                <w:rFonts w:ascii="Times New Roman" w:hAnsi="Times New Roman"/>
                <w:lang w:eastAsia="ru-RU"/>
              </w:rPr>
              <w:t xml:space="preserve">в соответствии с  решением Собрания депутатов </w:t>
            </w:r>
            <w:proofErr w:type="spellStart"/>
            <w:r w:rsidRPr="0053016D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53016D">
              <w:rPr>
                <w:rFonts w:ascii="Times New Roman" w:hAnsi="Times New Roman"/>
                <w:lang w:eastAsia="ru-RU"/>
              </w:rPr>
              <w:t xml:space="preserve"> городского округа от 06.03.2018 года № 484.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A9" w:rsidRPr="00893DE7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446 1006 5300079504 000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A9" w:rsidRPr="00742689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A9" w:rsidRPr="0053016D" w:rsidRDefault="007A2ECD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4</w:t>
            </w:r>
            <w:r w:rsidR="004A7CA9" w:rsidRPr="0053016D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A9" w:rsidRPr="0053016D" w:rsidRDefault="007A2ECD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4</w:t>
            </w:r>
            <w:r w:rsidR="004A7CA9" w:rsidRPr="0053016D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A9" w:rsidRPr="00742689" w:rsidRDefault="007A2ECD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4A7CA9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3A11CA" w:rsidRPr="00742689" w:rsidTr="00EA435A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7A2EC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7A2EC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7A2EC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3A11CA" w:rsidRPr="00742689" w:rsidTr="00EA435A">
        <w:trPr>
          <w:trHeight w:val="2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941F0A">
        <w:trPr>
          <w:trHeight w:val="19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1CA" w:rsidRPr="0053016D" w:rsidRDefault="003A11CA" w:rsidP="00941F0A">
            <w:pPr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1.2.Оказание материальной помощи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53016D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Оказание материальной помощи гражданам, оказавшимися</w:t>
            </w:r>
            <w:r w:rsidR="004373C1" w:rsidRPr="0053016D">
              <w:rPr>
                <w:rFonts w:ascii="Times New Roman" w:eastAsia="Times New Roman" w:hAnsi="Times New Roman"/>
                <w:lang w:eastAsia="ru-RU"/>
              </w:rPr>
              <w:t xml:space="preserve"> в трудной жизненной ситуации  </w:t>
            </w:r>
            <w:proofErr w:type="gramStart"/>
            <w:r w:rsidR="004373C1" w:rsidRPr="0053016D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53016D">
              <w:rPr>
                <w:rFonts w:ascii="Times New Roman" w:eastAsia="Times New Roman" w:hAnsi="Times New Roman"/>
                <w:lang w:eastAsia="ru-RU"/>
              </w:rPr>
              <w:t>единовременное денежное пособие)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446 1006 5300079502 000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6477AA" w:rsidP="0001637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="003A11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00 </w:t>
            </w:r>
            <w:r w:rsidR="003A11CA" w:rsidRPr="007426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6477AA" w:rsidP="0001637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="003A11CA" w:rsidRPr="007426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6477AA" w:rsidP="0001637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="003A11CA" w:rsidRPr="007426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00 000</w:t>
            </w:r>
          </w:p>
        </w:tc>
      </w:tr>
      <w:tr w:rsidR="003A11CA" w:rsidRPr="00742689" w:rsidTr="00EA435A"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1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4A7CA9" w:rsidRPr="00742689" w:rsidTr="00EA435A"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A9" w:rsidRPr="0053016D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A9" w:rsidRPr="00893DE7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A9" w:rsidRPr="00742689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Бюджет муниципального 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A9" w:rsidRPr="00742689" w:rsidRDefault="004A7CA9" w:rsidP="00984E7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500 </w:t>
            </w:r>
            <w:r w:rsidRPr="007426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A9" w:rsidRPr="00742689" w:rsidRDefault="004A7CA9" w:rsidP="00984E7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7426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A9" w:rsidRPr="00742689" w:rsidRDefault="004A7CA9" w:rsidP="00984E7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7426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00 000</w:t>
            </w:r>
          </w:p>
        </w:tc>
      </w:tr>
      <w:tr w:rsidR="003A11CA" w:rsidRPr="00742689" w:rsidTr="00EA435A">
        <w:trPr>
          <w:trHeight w:val="1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2.1. Организация и проведение городских акций, мероприятий, посвященных памятным датам и поздравительных мероприятий для пожилых граждан, достигших возраста 90, 95 и 100 лет.</w:t>
            </w:r>
          </w:p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CA" w:rsidRPr="0053016D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УСЗН ЧГО, УК ЧГО</w:t>
            </w:r>
          </w:p>
          <w:p w:rsidR="003A11CA" w:rsidRPr="0053016D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мероприятий, посвященных памятным датам, имеющих социальную направленность;</w:t>
            </w:r>
          </w:p>
          <w:p w:rsidR="003A11CA" w:rsidRPr="0053016D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446 1006 5300079506 000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53016D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53016D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53016D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3A11CA" w:rsidRPr="00742689" w:rsidTr="00EA435A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53016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53016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53016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3A11CA"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3A11CA" w:rsidRPr="00742689" w:rsidTr="00EA435A">
        <w:trPr>
          <w:trHeight w:val="6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53016D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3A11CA" w:rsidRPr="0053016D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 xml:space="preserve">Проведение поздравительных мероприятий для пожилых граждан, достигших возраста 90, 95, 100 лет, в соответствии с Положением о  Порядке  поздравления  пожилых граждан, проживающих на территории </w:t>
            </w:r>
            <w:proofErr w:type="spellStart"/>
            <w:r w:rsidRPr="0053016D">
              <w:rPr>
                <w:rFonts w:ascii="Times New Roman" w:eastAsia="Times New Roman" w:hAnsi="Times New Roman"/>
                <w:lang w:eastAsia="ru-RU"/>
              </w:rPr>
              <w:t>Чебаркульского</w:t>
            </w:r>
            <w:proofErr w:type="spellEnd"/>
            <w:r w:rsidRPr="0053016D">
              <w:rPr>
                <w:rFonts w:ascii="Times New Roman" w:eastAsia="Times New Roman" w:hAnsi="Times New Roman"/>
                <w:lang w:eastAsia="ru-RU"/>
              </w:rPr>
              <w:t xml:space="preserve"> городского округа, в дни их рождения», в соответствии с постановлением администрации ЧГО  от   03.03.2020 года № 886.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446 1006 5300079505 313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4A7C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  <w:r w:rsidR="00FC529A">
              <w:rPr>
                <w:rFonts w:ascii="Times New Roman" w:eastAsia="Times New Roman" w:hAnsi="Times New Roman"/>
                <w:lang w:eastAsia="ru-RU"/>
              </w:rPr>
              <w:t>6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4A7C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  <w:r w:rsidR="00FC529A">
              <w:rPr>
                <w:rFonts w:ascii="Times New Roman" w:eastAsia="Times New Roman" w:hAnsi="Times New Roman"/>
                <w:lang w:eastAsia="ru-RU"/>
              </w:rPr>
              <w:t>6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4A7C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  <w:r w:rsidR="00FC529A">
              <w:rPr>
                <w:rFonts w:ascii="Times New Roman" w:eastAsia="Times New Roman" w:hAnsi="Times New Roman"/>
                <w:lang w:eastAsia="ru-RU"/>
              </w:rPr>
              <w:t>6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3A11CA" w:rsidRPr="00742689" w:rsidTr="00EA435A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4A7CA9" w:rsidRPr="00742689" w:rsidTr="00EA435A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53016D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893DE7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A9" w:rsidRPr="00742689" w:rsidRDefault="004A7CA9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  <w:r w:rsidR="00FC529A">
              <w:rPr>
                <w:rFonts w:ascii="Times New Roman" w:eastAsia="Times New Roman" w:hAnsi="Times New Roman"/>
                <w:lang w:eastAsia="ru-RU"/>
              </w:rPr>
              <w:t>6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A9" w:rsidRPr="00742689" w:rsidRDefault="004A7CA9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  <w:r w:rsidR="00FC529A">
              <w:rPr>
                <w:rFonts w:ascii="Times New Roman" w:eastAsia="Times New Roman" w:hAnsi="Times New Roman"/>
                <w:lang w:eastAsia="ru-RU"/>
              </w:rPr>
              <w:t>6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A9" w:rsidRPr="00742689" w:rsidRDefault="004A7CA9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  <w:r w:rsidR="00FC529A">
              <w:rPr>
                <w:rFonts w:ascii="Times New Roman" w:eastAsia="Times New Roman" w:hAnsi="Times New Roman"/>
                <w:lang w:eastAsia="ru-RU"/>
              </w:rPr>
              <w:t>6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3A11CA" w:rsidRPr="00742689" w:rsidTr="00EA435A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53016D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4A7CA9" w:rsidRPr="00742689" w:rsidTr="00947C2F">
        <w:trPr>
          <w:trHeight w:val="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CA9" w:rsidRPr="00742689" w:rsidRDefault="004A7CA9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3.1.</w:t>
            </w:r>
            <w:r w:rsidRPr="00742689">
              <w:rPr>
                <w:rFonts w:ascii="Times New Roman" w:hAnsi="Times New Roman"/>
                <w:lang w:eastAsia="ru-RU"/>
              </w:rPr>
              <w:t xml:space="preserve">Осуществление денежных выплат гражданам льготных категорий, проживающим на территории 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городского округа;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A9" w:rsidRPr="0053016D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4A7CA9" w:rsidRPr="0053016D" w:rsidRDefault="004A7CA9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53016D">
              <w:rPr>
                <w:rFonts w:ascii="Times New Roman" w:hAnsi="Times New Roman"/>
                <w:lang w:eastAsia="ru-RU"/>
              </w:rPr>
              <w:t xml:space="preserve">Ежемесячная денежная выплата Почетным гражданам города в соответствии с Положением о звании «Почетный гражданин города Чебаркуля», утвержденного решением Собрания депутатов </w:t>
            </w:r>
            <w:proofErr w:type="spellStart"/>
            <w:r w:rsidRPr="0053016D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53016D">
              <w:rPr>
                <w:rFonts w:ascii="Times New Roman" w:hAnsi="Times New Roman"/>
                <w:lang w:eastAsia="ru-RU"/>
              </w:rPr>
              <w:t xml:space="preserve"> городского округа  </w:t>
            </w:r>
            <w:r w:rsidRPr="0053016D">
              <w:rPr>
                <w:rFonts w:ascii="Times New Roman" w:hAnsi="Times New Roman"/>
                <w:lang w:val="x-none" w:eastAsia="ru-RU"/>
              </w:rPr>
              <w:t>от 06.04.2021 года № 98</w:t>
            </w:r>
            <w:r w:rsidRPr="0053016D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A9" w:rsidRPr="00893DE7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446 1006 5300079501 313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A9" w:rsidRPr="00742689" w:rsidRDefault="004A7CA9" w:rsidP="004A7CA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lang w:eastAsia="ru-RU"/>
              </w:rPr>
              <w:t>304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A9" w:rsidRDefault="004A7CA9">
            <w:r w:rsidRPr="00B2050D">
              <w:rPr>
                <w:rFonts w:ascii="Times New Roman" w:eastAsia="Times New Roman" w:hAnsi="Times New Roman"/>
                <w:lang w:eastAsia="ru-RU"/>
              </w:rPr>
              <w:t>1 304 160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A9" w:rsidRDefault="004A7CA9">
            <w:r w:rsidRPr="00B2050D">
              <w:rPr>
                <w:rFonts w:ascii="Times New Roman" w:eastAsia="Times New Roman" w:hAnsi="Times New Roman"/>
                <w:lang w:eastAsia="ru-RU"/>
              </w:rPr>
              <w:t>1 304 160</w:t>
            </w:r>
          </w:p>
        </w:tc>
      </w:tr>
      <w:tr w:rsidR="003A11CA" w:rsidRPr="00742689" w:rsidTr="00A933D7">
        <w:trPr>
          <w:trHeight w:val="6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4A7CA9" w:rsidRPr="00742689" w:rsidTr="004A7CA9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893DE7" w:rsidRDefault="004A7CA9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A9" w:rsidRPr="00742689" w:rsidRDefault="004A7CA9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A9" w:rsidRDefault="004A7CA9" w:rsidP="004A7CA9">
            <w:pPr>
              <w:jc w:val="center"/>
            </w:pPr>
            <w:r w:rsidRPr="00BB19EC">
              <w:rPr>
                <w:rFonts w:ascii="Times New Roman" w:eastAsia="Times New Roman" w:hAnsi="Times New Roman"/>
                <w:lang w:eastAsia="ru-RU"/>
              </w:rPr>
              <w:t>1 304 160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A9" w:rsidRDefault="004A7CA9" w:rsidP="004A7CA9">
            <w:pPr>
              <w:jc w:val="center"/>
            </w:pPr>
            <w:r w:rsidRPr="00BB19EC">
              <w:rPr>
                <w:rFonts w:ascii="Times New Roman" w:eastAsia="Times New Roman" w:hAnsi="Times New Roman"/>
                <w:lang w:eastAsia="ru-RU"/>
              </w:rPr>
              <w:t>1 304 160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A9" w:rsidRDefault="004A7CA9" w:rsidP="004A7CA9">
            <w:pPr>
              <w:jc w:val="center"/>
            </w:pPr>
            <w:r w:rsidRPr="00BB19EC">
              <w:rPr>
                <w:rFonts w:ascii="Times New Roman" w:eastAsia="Times New Roman" w:hAnsi="Times New Roman"/>
                <w:lang w:eastAsia="ru-RU"/>
              </w:rPr>
              <w:t>1 304 160</w:t>
            </w:r>
          </w:p>
        </w:tc>
      </w:tr>
      <w:tr w:rsidR="003A11CA" w:rsidRPr="00742689" w:rsidTr="00EA435A">
        <w:trPr>
          <w:trHeight w:val="2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CD5EE2" w:rsidRPr="00742689" w:rsidTr="00EA435A">
        <w:trPr>
          <w:trHeight w:val="3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EE2" w:rsidRPr="00742689" w:rsidRDefault="00CD5EE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5EE2" w:rsidRPr="00742689" w:rsidRDefault="00CD5EE2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E2" w:rsidRPr="00742689" w:rsidRDefault="00CD5EE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CD5EE2" w:rsidRPr="00742689" w:rsidRDefault="00CD5EE2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>Выплата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Чебаркульский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городской округ», утвержденного решением Собрания депутатов 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городского округа от 10.01.2017 года № 253;</w:t>
            </w:r>
          </w:p>
          <w:p w:rsidR="00CD5EE2" w:rsidRPr="00742689" w:rsidRDefault="00CD5EE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E2" w:rsidRPr="00893DE7" w:rsidRDefault="00CD5EE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446 1003 5300049127 312</w:t>
            </w:r>
          </w:p>
          <w:p w:rsidR="00CD5EE2" w:rsidRPr="00893DE7" w:rsidRDefault="00CD5EE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D5EE2" w:rsidRPr="00893DE7" w:rsidRDefault="00CD5EE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D5EE2" w:rsidRPr="00893DE7" w:rsidRDefault="00CD5EE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D5EE2" w:rsidRPr="00893DE7" w:rsidRDefault="00CD5EE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E2" w:rsidRPr="00742689" w:rsidRDefault="00CD5EE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CD5EE2" w:rsidRPr="00742689" w:rsidRDefault="00CD5EE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E2" w:rsidRPr="00D1786B" w:rsidRDefault="00CD5EE2" w:rsidP="00EA43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8 915 500,00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E2" w:rsidRPr="00D1786B" w:rsidRDefault="00CD5EE2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8 915 500,00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E2" w:rsidRPr="00D1786B" w:rsidRDefault="00CD5EE2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8 915 500,00</w:t>
            </w:r>
          </w:p>
        </w:tc>
      </w:tr>
      <w:tr w:rsidR="003A11CA" w:rsidRPr="00742689" w:rsidTr="00EA435A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CD5EE2" w:rsidRPr="00742689" w:rsidTr="00EA435A">
        <w:trPr>
          <w:trHeight w:val="1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EE2" w:rsidRPr="00742689" w:rsidRDefault="00CD5EE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EE2" w:rsidRPr="00742689" w:rsidRDefault="00CD5EE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E2" w:rsidRPr="00742689" w:rsidRDefault="00CD5EE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E2" w:rsidRPr="00893DE7" w:rsidRDefault="00CD5EE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E2" w:rsidRPr="00742689" w:rsidRDefault="00CD5EE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E2" w:rsidRPr="00D1786B" w:rsidRDefault="00CD5EE2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8 915 500,00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E2" w:rsidRPr="00D1786B" w:rsidRDefault="00CD5EE2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8 915 500,00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E2" w:rsidRPr="00D1786B" w:rsidRDefault="00CD5EE2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8 915 500,00</w:t>
            </w:r>
          </w:p>
        </w:tc>
      </w:tr>
      <w:tr w:rsidR="003A11CA" w:rsidRPr="00742689" w:rsidTr="00EA435A">
        <w:trPr>
          <w:trHeight w:val="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Предоставление гражданам субсидий на оплату жилого помещения и коммунальных услуг, в соответствии </w:t>
            </w:r>
            <w:r w:rsidRPr="00742689">
              <w:rPr>
                <w:rFonts w:ascii="Times New Roman" w:hAnsi="Times New Roman"/>
              </w:rPr>
              <w:t>постановлением Правительства РФ от 14.12.2005 года  №  761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«О предоставлении субсидий на оплату жилого помещения и коммунальных услуг»;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 xml:space="preserve">446 1003 5300028370 000 </w:t>
            </w:r>
          </w:p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970F3F">
            <w:pPr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="00970F3F">
              <w:rPr>
                <w:rFonts w:ascii="Times New Roman" w:hAnsi="Times New Roman"/>
              </w:rPr>
              <w:t> 840 100</w:t>
            </w:r>
            <w:r w:rsidRPr="007426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970F3F">
            <w:pPr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2</w:t>
            </w:r>
            <w:r w:rsidR="00970F3F">
              <w:rPr>
                <w:rFonts w:ascii="Times New Roman" w:hAnsi="Times New Roman"/>
              </w:rPr>
              <w:t>5 858 500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970F3F">
            <w:pPr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2</w:t>
            </w:r>
            <w:r w:rsidR="00970F3F">
              <w:rPr>
                <w:rFonts w:ascii="Times New Roman" w:hAnsi="Times New Roman"/>
              </w:rPr>
              <w:t>7 152 400</w:t>
            </w:r>
          </w:p>
        </w:tc>
      </w:tr>
      <w:tr w:rsidR="003A11CA" w:rsidRPr="00742689" w:rsidTr="00EA435A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970F3F">
            <w:pPr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="00970F3F">
              <w:rPr>
                <w:rFonts w:ascii="Times New Roman" w:hAnsi="Times New Roman"/>
              </w:rPr>
              <w:t> 840 100</w:t>
            </w:r>
            <w:r w:rsidRPr="007426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970F3F">
            <w:pPr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2</w:t>
            </w:r>
            <w:r w:rsidR="00970F3F">
              <w:rPr>
                <w:rFonts w:ascii="Times New Roman" w:hAnsi="Times New Roman"/>
              </w:rPr>
              <w:t>5 858 500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970F3F" w:rsidP="00567F4D">
            <w:pPr>
              <w:jc w:val="center"/>
              <w:rPr>
                <w:rFonts w:ascii="Times New Roman" w:hAnsi="Times New Roman"/>
              </w:rPr>
            </w:pPr>
            <w:r w:rsidRPr="00970F3F">
              <w:rPr>
                <w:rFonts w:ascii="Times New Roman" w:hAnsi="Times New Roman"/>
              </w:rPr>
              <w:t>27 152 400</w:t>
            </w:r>
          </w:p>
        </w:tc>
      </w:tr>
      <w:tr w:rsidR="003A11CA" w:rsidRPr="00742689" w:rsidTr="00EA435A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5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2F7393"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EA435A" w:rsidRDefault="003A11CA" w:rsidP="00EA43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Адресная субсидия гражданам в связи с ростом платы за коммунальные услуги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446 1003 53000 28400 000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5B4E9D" w:rsidRDefault="005B4E9D" w:rsidP="002F73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5B4E9D" w:rsidRDefault="005B4E9D" w:rsidP="002F73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5B4E9D" w:rsidRDefault="005B4E9D" w:rsidP="002F73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A11CA" w:rsidRPr="00742689" w:rsidTr="00EA435A"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2F7393">
        <w:trPr>
          <w:trHeight w:val="2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Default="005B4E9D" w:rsidP="002F7393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Default="005B4E9D" w:rsidP="002F7393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Default="005B4E9D" w:rsidP="002F7393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A11CA" w:rsidRPr="00742689" w:rsidTr="00EA435A">
        <w:trPr>
          <w:trHeight w:val="5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15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Ежегодная денежная выплата лицам, награжденным нагрудным знаком «Почетный донор России» в соответствии с  Постановлением Правительства РФ </w:t>
            </w:r>
            <w:r w:rsidRPr="00742689">
              <w:rPr>
                <w:rFonts w:ascii="Times New Roman" w:hAnsi="Times New Roman"/>
              </w:rPr>
              <w:t>от 09.03.2013 года  №  197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 w:rsidRPr="00742689">
              <w:rPr>
                <w:rFonts w:ascii="Times New Roman" w:hAnsi="Times New Roman"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446 1003 53016 52200 000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C7BDF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2 189 600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C7BDF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2 277 100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C7BDF" w:rsidP="00AF6B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2 368 200</w:t>
            </w:r>
          </w:p>
        </w:tc>
      </w:tr>
      <w:tr w:rsidR="003A11CA" w:rsidRPr="00742689" w:rsidTr="00EA435A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C7BDF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BDF">
              <w:rPr>
                <w:rFonts w:ascii="Times New Roman" w:eastAsia="Times New Roman" w:hAnsi="Times New Roman"/>
                <w:lang w:eastAsia="ru-RU"/>
              </w:rPr>
              <w:t>2 189 600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C7BDF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BDF">
              <w:rPr>
                <w:rFonts w:ascii="Times New Roman" w:eastAsia="Times New Roman" w:hAnsi="Times New Roman"/>
                <w:lang w:eastAsia="ru-RU"/>
              </w:rPr>
              <w:t>2 277 100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C7BDF" w:rsidP="004C1B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BDF">
              <w:rPr>
                <w:rFonts w:ascii="Times New Roman" w:eastAsia="Times New Roman" w:hAnsi="Times New Roman"/>
                <w:lang w:eastAsia="ru-RU"/>
              </w:rPr>
              <w:t>2 368 200</w:t>
            </w:r>
          </w:p>
        </w:tc>
      </w:tr>
      <w:tr w:rsidR="003A11CA" w:rsidRPr="00742689" w:rsidTr="00EA435A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9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Оплата жилищно-коммунальных услуг отдельным категориям граждан в соответствии с Жилищным кодексом РФ </w:t>
            </w:r>
            <w:r w:rsidRPr="00742689">
              <w:rPr>
                <w:rFonts w:ascii="Times New Roman" w:hAnsi="Times New Roman"/>
              </w:rPr>
              <w:t>от 29.12.2004  года  №  188-ФЗ;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446 1003 53016 52500 000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AC7BD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  <w:r w:rsidR="00AC7BDF">
              <w:rPr>
                <w:rFonts w:ascii="Times New Roman" w:eastAsia="Times New Roman" w:hAnsi="Times New Roman"/>
                <w:lang w:eastAsia="ru-RU"/>
              </w:rPr>
              <w:t>2 331 900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AC7BD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  <w:r w:rsidR="00AC7BDF">
              <w:rPr>
                <w:rFonts w:ascii="Times New Roman" w:eastAsia="Times New Roman" w:hAnsi="Times New Roman"/>
                <w:lang w:eastAsia="ru-RU"/>
              </w:rPr>
              <w:t>2 329 100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AC7BD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  <w:r w:rsidR="00AC7BDF">
              <w:rPr>
                <w:rFonts w:ascii="Times New Roman" w:eastAsia="Times New Roman" w:hAnsi="Times New Roman"/>
                <w:lang w:eastAsia="ru-RU"/>
              </w:rPr>
              <w:t>2 329 100</w:t>
            </w:r>
          </w:p>
        </w:tc>
      </w:tr>
      <w:tr w:rsidR="003A11CA" w:rsidRPr="00742689" w:rsidTr="00EA435A">
        <w:trPr>
          <w:trHeight w:val="4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C7BDF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7BDF">
              <w:rPr>
                <w:rFonts w:ascii="Times New Roman" w:eastAsia="Times New Roman" w:hAnsi="Times New Roman"/>
                <w:lang w:eastAsia="ru-RU"/>
              </w:rPr>
              <w:t>22 331 900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9F5AFE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5AFE">
              <w:rPr>
                <w:rFonts w:ascii="Times New Roman" w:eastAsia="Times New Roman" w:hAnsi="Times New Roman"/>
                <w:lang w:eastAsia="ru-RU"/>
              </w:rPr>
              <w:t>22 329 100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9F5AFE" w:rsidP="004C1B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5AFE">
              <w:rPr>
                <w:rFonts w:ascii="Times New Roman" w:eastAsia="Times New Roman" w:hAnsi="Times New Roman"/>
                <w:lang w:eastAsia="ru-RU"/>
              </w:rPr>
              <w:t>22 329 100</w:t>
            </w:r>
          </w:p>
        </w:tc>
      </w:tr>
      <w:tr w:rsidR="003A11CA" w:rsidRPr="00742689" w:rsidTr="00EA435A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567F4D">
        <w:trPr>
          <w:trHeight w:val="3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EA435A" w:rsidRDefault="003A11CA" w:rsidP="00EA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</w:t>
            </w:r>
            <w:r>
              <w:rPr>
                <w:rFonts w:ascii="Times New Roman" w:hAnsi="Times New Roman"/>
                <w:lang w:eastAsia="ru-RU"/>
              </w:rPr>
              <w:lastRenderedPageBreak/>
              <w:t>зачисления денежных средств на счетах физических лиц в организациях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lastRenderedPageBreak/>
              <w:t>446 1003 53000 28580 000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644FE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CA" w:rsidRPr="00BD7D16" w:rsidRDefault="003A11CA" w:rsidP="00A644F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="00A644FE"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CA" w:rsidRPr="00BD7D16" w:rsidRDefault="003A11CA" w:rsidP="00A644F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 w:rsidR="00A644FE"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</w:tr>
      <w:tr w:rsidR="003A11CA" w:rsidRPr="00742689" w:rsidTr="00EA435A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567F4D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CA" w:rsidRPr="00BD7D16" w:rsidRDefault="00A644FE" w:rsidP="00BD7D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4FE"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CA" w:rsidRPr="00BD7D16" w:rsidRDefault="00A644FE" w:rsidP="00BD7D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4FE"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CA" w:rsidRPr="00BD7D16" w:rsidRDefault="00A644FE" w:rsidP="00BD7D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4FE"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</w:tr>
      <w:tr w:rsidR="003A11CA" w:rsidRPr="00742689" w:rsidTr="00EA435A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11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742689">
              <w:rPr>
                <w:rFonts w:ascii="Times New Roman" w:hAnsi="Times New Roman"/>
              </w:rPr>
              <w:t>Законом Челябинской области  от 27.10.2005 года   №  410-ЗО</w:t>
            </w:r>
            <w:r w:rsidRPr="00742689">
              <w:rPr>
                <w:rFonts w:ascii="Times New Roman" w:hAnsi="Times New Roman"/>
                <w:b/>
              </w:rPr>
              <w:t xml:space="preserve">          </w:t>
            </w:r>
            <w:r w:rsidRPr="00742689">
              <w:rPr>
                <w:rFonts w:ascii="Times New Roman" w:hAnsi="Times New Roman"/>
              </w:rPr>
              <w:t xml:space="preserve"> «О возмещении стоимости услуг по погребению и выплате социального пособия на погребение»;</w:t>
            </w: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446 1003 5300028390 000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45BE5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45BE5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BE5">
              <w:rPr>
                <w:rFonts w:ascii="Times New Roman" w:eastAsia="Times New Roman" w:hAnsi="Times New Roman"/>
                <w:lang w:eastAsia="ru-RU"/>
              </w:rPr>
              <w:t>440 300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45BE5" w:rsidP="0007499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BE5">
              <w:rPr>
                <w:rFonts w:ascii="Times New Roman" w:eastAsia="Times New Roman" w:hAnsi="Times New Roman"/>
                <w:lang w:eastAsia="ru-RU"/>
              </w:rPr>
              <w:t>440 300</w:t>
            </w:r>
          </w:p>
        </w:tc>
      </w:tr>
      <w:tr w:rsidR="003A11CA" w:rsidRPr="00742689" w:rsidTr="00EA435A">
        <w:trPr>
          <w:trHeight w:val="4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45BE5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BE5">
              <w:rPr>
                <w:rFonts w:ascii="Times New Roman" w:eastAsia="Times New Roman" w:hAnsi="Times New Roman"/>
                <w:lang w:eastAsia="ru-RU"/>
              </w:rPr>
              <w:t>440 300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45BE5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BE5">
              <w:rPr>
                <w:rFonts w:ascii="Times New Roman" w:eastAsia="Times New Roman" w:hAnsi="Times New Roman"/>
                <w:lang w:eastAsia="ru-RU"/>
              </w:rPr>
              <w:t>440 300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45BE5" w:rsidP="0007499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5BE5">
              <w:rPr>
                <w:rFonts w:ascii="Times New Roman" w:eastAsia="Times New Roman" w:hAnsi="Times New Roman"/>
                <w:lang w:eastAsia="ru-RU"/>
              </w:rPr>
              <w:t>440 300</w:t>
            </w:r>
          </w:p>
        </w:tc>
      </w:tr>
      <w:tr w:rsidR="003A11CA" w:rsidRPr="00742689" w:rsidTr="00EA435A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30.11.2004 года  № 327-ЗО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742689">
              <w:rPr>
                <w:rFonts w:ascii="Times New Roman" w:hAnsi="Times New Roman"/>
                <w:b/>
              </w:rPr>
              <w:t>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446 1003 5300028300 000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07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</w:t>
            </w:r>
            <w:r w:rsidR="00B07059">
              <w:rPr>
                <w:rFonts w:ascii="Times New Roman" w:eastAsia="Times New Roman" w:hAnsi="Times New Roman"/>
                <w:lang w:eastAsia="ru-RU"/>
              </w:rPr>
              <w:t>2 106 900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07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</w:t>
            </w:r>
            <w:r w:rsidR="00B07059">
              <w:rPr>
                <w:rFonts w:ascii="Times New Roman" w:eastAsia="Times New Roman" w:hAnsi="Times New Roman"/>
                <w:lang w:eastAsia="ru-RU"/>
              </w:rPr>
              <w:t>3 791 200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07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</w:t>
            </w:r>
            <w:r w:rsidR="00B07059">
              <w:rPr>
                <w:rFonts w:ascii="Times New Roman" w:eastAsia="Times New Roman" w:hAnsi="Times New Roman"/>
                <w:lang w:eastAsia="ru-RU"/>
              </w:rPr>
              <w:t>5 542 900</w:t>
            </w:r>
          </w:p>
        </w:tc>
      </w:tr>
      <w:tr w:rsidR="003A11CA" w:rsidRPr="00742689" w:rsidTr="00EA435A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B07059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059">
              <w:rPr>
                <w:rFonts w:ascii="Times New Roman" w:eastAsia="Times New Roman" w:hAnsi="Times New Roman"/>
                <w:lang w:eastAsia="ru-RU"/>
              </w:rPr>
              <w:t>42 106 900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B07059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059">
              <w:rPr>
                <w:rFonts w:ascii="Times New Roman" w:eastAsia="Times New Roman" w:hAnsi="Times New Roman"/>
                <w:lang w:eastAsia="ru-RU"/>
              </w:rPr>
              <w:t>43 791 200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B07059" w:rsidP="004C1B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059">
              <w:rPr>
                <w:rFonts w:ascii="Times New Roman" w:eastAsia="Times New Roman" w:hAnsi="Times New Roman"/>
                <w:lang w:eastAsia="ru-RU"/>
              </w:rPr>
              <w:t>45 542 900</w:t>
            </w:r>
          </w:p>
        </w:tc>
      </w:tr>
      <w:tr w:rsidR="003A11CA" w:rsidRPr="00742689" w:rsidTr="00EA435A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28.10.2004 года  № 282-ЗО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мерах социальной поддержки жертв политических </w:t>
            </w:r>
            <w:r w:rsidRPr="00742689">
              <w:rPr>
                <w:rFonts w:ascii="Times New Roman" w:hAnsi="Times New Roman"/>
                <w:lang w:eastAsia="ru-RU"/>
              </w:rPr>
              <w:lastRenderedPageBreak/>
              <w:t>репрессий в Челябинской области</w:t>
            </w:r>
            <w:r w:rsidRPr="00742689">
              <w:rPr>
                <w:rFonts w:ascii="Times New Roman" w:hAnsi="Times New Roman"/>
                <w:b/>
                <w:lang w:eastAsia="ru-RU"/>
              </w:rPr>
              <w:t>»</w:t>
            </w:r>
            <w:r w:rsidRPr="00742689">
              <w:rPr>
                <w:rFonts w:ascii="Times New Roman" w:hAnsi="Times New Roman"/>
              </w:rPr>
              <w:t>;</w:t>
            </w:r>
          </w:p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lastRenderedPageBreak/>
              <w:t>446 1003 53016 28310 000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882751" w:rsidP="008827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2 270 300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8827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  <w:r w:rsidR="00882751">
              <w:rPr>
                <w:rFonts w:ascii="Times New Roman" w:eastAsia="Times New Roman" w:hAnsi="Times New Roman"/>
                <w:lang w:eastAsia="ru-RU"/>
              </w:rPr>
              <w:t> 353 200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8827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  <w:r w:rsidR="00882751">
              <w:rPr>
                <w:rFonts w:ascii="Times New Roman" w:eastAsia="Times New Roman" w:hAnsi="Times New Roman"/>
                <w:lang w:eastAsia="ru-RU"/>
              </w:rPr>
              <w:t> 439 400</w:t>
            </w:r>
          </w:p>
        </w:tc>
      </w:tr>
      <w:tr w:rsidR="003A11CA" w:rsidRPr="00742689" w:rsidTr="00EA435A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10CD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DD">
              <w:rPr>
                <w:rFonts w:ascii="Times New Roman" w:eastAsia="Times New Roman" w:hAnsi="Times New Roman"/>
                <w:lang w:eastAsia="ru-RU"/>
              </w:rPr>
              <w:t>2 270 300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10CD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DD">
              <w:rPr>
                <w:rFonts w:ascii="Times New Roman" w:eastAsia="Times New Roman" w:hAnsi="Times New Roman"/>
                <w:lang w:eastAsia="ru-RU"/>
              </w:rPr>
              <w:t>2 353 200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10CDD" w:rsidP="004C1B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0CDD">
              <w:rPr>
                <w:rFonts w:ascii="Times New Roman" w:eastAsia="Times New Roman" w:hAnsi="Times New Roman"/>
                <w:lang w:eastAsia="ru-RU"/>
              </w:rPr>
              <w:t>2 439 400</w:t>
            </w:r>
          </w:p>
        </w:tc>
      </w:tr>
      <w:tr w:rsidR="003A11CA" w:rsidRPr="00742689" w:rsidTr="00EA435A">
        <w:trPr>
          <w:trHeight w:val="7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6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29.11.2007 года  №  220-ЗО</w:t>
            </w:r>
            <w:r w:rsidRPr="00742689">
              <w:rPr>
                <w:rFonts w:ascii="Times New Roman" w:hAnsi="Times New Roman"/>
                <w:b/>
              </w:rPr>
              <w:t xml:space="preserve">                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звании «Ветеран труда Челябинской области»</w:t>
            </w:r>
            <w:r w:rsidRPr="00742689">
              <w:rPr>
                <w:rFonts w:ascii="Times New Roman" w:hAnsi="Times New Roman"/>
                <w:b/>
              </w:rPr>
              <w:t>;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446 1003 5300028320 000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C841E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</w:t>
            </w:r>
            <w:r w:rsidR="00C841E8">
              <w:rPr>
                <w:rFonts w:ascii="Times New Roman" w:eastAsia="Times New Roman" w:hAnsi="Times New Roman"/>
                <w:lang w:eastAsia="ru-RU"/>
              </w:rPr>
              <w:t>1 805 500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C841E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</w:t>
            </w:r>
            <w:r w:rsidR="00C841E8">
              <w:rPr>
                <w:rFonts w:ascii="Times New Roman" w:eastAsia="Times New Roman" w:hAnsi="Times New Roman"/>
                <w:lang w:eastAsia="ru-RU"/>
              </w:rPr>
              <w:t>3 077 800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C841E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</w:t>
            </w:r>
            <w:r w:rsidR="00C841E8">
              <w:rPr>
                <w:rFonts w:ascii="Times New Roman" w:eastAsia="Times New Roman" w:hAnsi="Times New Roman"/>
                <w:lang w:eastAsia="ru-RU"/>
              </w:rPr>
              <w:t>4 400 900</w:t>
            </w:r>
          </w:p>
        </w:tc>
      </w:tr>
      <w:tr w:rsidR="003A11CA" w:rsidRPr="00742689" w:rsidTr="00EA435A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A11CA" w:rsidRPr="00742689" w:rsidTr="00EA435A">
        <w:trPr>
          <w:trHeight w:val="3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C841E8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1E8">
              <w:rPr>
                <w:rFonts w:ascii="Times New Roman" w:eastAsia="Times New Roman" w:hAnsi="Times New Roman"/>
                <w:lang w:eastAsia="ru-RU"/>
              </w:rPr>
              <w:t>31 805 500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C841E8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1E8">
              <w:rPr>
                <w:rFonts w:ascii="Times New Roman" w:eastAsia="Times New Roman" w:hAnsi="Times New Roman"/>
                <w:lang w:eastAsia="ru-RU"/>
              </w:rPr>
              <w:t>33 077 800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C841E8" w:rsidP="004C1B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41E8">
              <w:rPr>
                <w:rFonts w:ascii="Times New Roman" w:eastAsia="Times New Roman" w:hAnsi="Times New Roman"/>
                <w:lang w:eastAsia="ru-RU"/>
              </w:rPr>
              <w:t>34 400 900</w:t>
            </w:r>
          </w:p>
        </w:tc>
      </w:tr>
      <w:tr w:rsidR="003A11CA" w:rsidRPr="00742689" w:rsidTr="00EA435A">
        <w:trPr>
          <w:trHeight w:val="8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D4792B">
        <w:trPr>
          <w:trHeight w:val="4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Pr="00742689">
              <w:rPr>
                <w:rFonts w:ascii="Times New Roman" w:hAnsi="Times New Roman"/>
              </w:rPr>
              <w:t>от 14.02.1996 года  №  16-ОЗ «О дополнительных мерах социальной поддержки отдельных категорий граждан в Челябинской области»;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446 1003 5300028330 000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D479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  <w:r w:rsidR="00D4792B">
              <w:rPr>
                <w:rFonts w:ascii="Times New Roman" w:eastAsia="Times New Roman" w:hAnsi="Times New Roman"/>
                <w:lang w:eastAsia="ru-RU"/>
              </w:rPr>
              <w:t>33 800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4792B" w:rsidP="00D479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4792B" w:rsidP="00C83C8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144 700</w:t>
            </w:r>
          </w:p>
        </w:tc>
      </w:tr>
      <w:tr w:rsidR="003A11CA" w:rsidRPr="00742689" w:rsidTr="00EA435A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4792B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792B">
              <w:rPr>
                <w:rFonts w:ascii="Times New Roman" w:eastAsia="Times New Roman" w:hAnsi="Times New Roman"/>
                <w:lang w:eastAsia="ru-RU"/>
              </w:rPr>
              <w:t>133 800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4792B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792B">
              <w:rPr>
                <w:rFonts w:ascii="Times New Roman" w:eastAsia="Times New Roman" w:hAnsi="Times New Roman"/>
                <w:lang w:eastAsia="ru-RU"/>
              </w:rPr>
              <w:t>139 200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4792B" w:rsidP="004C1B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792B">
              <w:rPr>
                <w:rFonts w:ascii="Times New Roman" w:eastAsia="Times New Roman" w:hAnsi="Times New Roman"/>
                <w:lang w:eastAsia="ru-RU"/>
              </w:rPr>
              <w:t>144 700</w:t>
            </w:r>
          </w:p>
        </w:tc>
      </w:tr>
      <w:tr w:rsidR="003A11CA" w:rsidRPr="00742689" w:rsidTr="00EA435A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>Компенсационные выплаты за пользование услугами связи в соответствии с Законом Челябинской области от</w:t>
            </w:r>
            <w:r w:rsidRPr="0074268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42689">
              <w:rPr>
                <w:rFonts w:ascii="Times New Roman" w:hAnsi="Times New Roman"/>
              </w:rPr>
              <w:t>14.02.1996 года  №  16-ОЗ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  <w:lang w:eastAsia="ru-RU"/>
              </w:rPr>
              <w:t>«О дополнительных мерах социальной защиты ветеранов в Челябинской области»;</w:t>
            </w: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446 1003 53016 28340 000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6A33B9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6A33B9" w:rsidP="00B94A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6A33B9" w:rsidP="00B94A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9700</w:t>
            </w:r>
          </w:p>
        </w:tc>
      </w:tr>
      <w:tr w:rsidR="003A11CA" w:rsidRPr="00742689" w:rsidTr="00EA435A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A11CA" w:rsidRPr="00742689" w:rsidTr="00EA435A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6A33B9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3B9">
              <w:rPr>
                <w:rFonts w:ascii="Times New Roman" w:eastAsia="Times New Roman" w:hAnsi="Times New Roman"/>
                <w:lang w:eastAsia="ru-RU"/>
              </w:rPr>
              <w:t>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6A33B9" w:rsidP="00B94A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3B9">
              <w:rPr>
                <w:rFonts w:ascii="Times New Roman" w:eastAsia="Times New Roman" w:hAnsi="Times New Roman"/>
                <w:lang w:eastAsia="ru-RU"/>
              </w:rPr>
              <w:t>9700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6A33B9" w:rsidP="00B94A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3B9">
              <w:rPr>
                <w:rFonts w:ascii="Times New Roman" w:eastAsia="Times New Roman" w:hAnsi="Times New Roman"/>
                <w:lang w:eastAsia="ru-RU"/>
              </w:rPr>
              <w:t>9700</w:t>
            </w:r>
          </w:p>
        </w:tc>
      </w:tr>
      <w:tr w:rsidR="003A11CA" w:rsidRPr="00742689" w:rsidTr="00EA435A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Компенсация расходов </w:t>
            </w:r>
            <w:proofErr w:type="gramStart"/>
            <w:r w:rsidRPr="00742689">
              <w:rPr>
                <w:rFonts w:ascii="Times New Roman" w:hAnsi="Times New Roman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742689">
              <w:rPr>
                <w:rFonts w:ascii="Times New Roman" w:hAnsi="Times New Roman"/>
              </w:rPr>
              <w:t>Постановлением</w:t>
            </w:r>
            <w:proofErr w:type="gramEnd"/>
            <w:r w:rsidRPr="00742689">
              <w:rPr>
                <w:rFonts w:ascii="Times New Roman" w:hAnsi="Times New Roman"/>
              </w:rPr>
              <w:t xml:space="preserve"> Правительства Челябинской области от 16.02.2016 года №  59-П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446 1003 53016 28350 000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 w:rsidRPr="00893DE7">
              <w:rPr>
                <w:rFonts w:ascii="Times New Roman" w:eastAsia="Times New Roman" w:hAnsi="Times New Roman"/>
                <w:lang w:val="en-US" w:eastAsia="ru-RU"/>
              </w:rPr>
              <w:t>R</w:t>
            </w:r>
            <w:r w:rsidRPr="00893DE7">
              <w:rPr>
                <w:rFonts w:ascii="Times New Roman" w:eastAsia="Times New Roman" w:hAnsi="Times New Roman"/>
                <w:lang w:eastAsia="ru-RU"/>
              </w:rPr>
              <w:t>4620 000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942A5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3 440 000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27EB1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3 707 400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27EB1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3 707 400</w:t>
            </w:r>
          </w:p>
        </w:tc>
      </w:tr>
      <w:tr w:rsidR="003A11CA" w:rsidRPr="00742689" w:rsidTr="00EA435A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D942A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2A5">
              <w:rPr>
                <w:rFonts w:ascii="Times New Roman" w:eastAsia="Times New Roman" w:hAnsi="Times New Roman"/>
                <w:lang w:eastAsia="ru-RU"/>
              </w:rPr>
              <w:t>3 440 000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27EB1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7EB1">
              <w:rPr>
                <w:rFonts w:ascii="Times New Roman" w:eastAsia="Times New Roman" w:hAnsi="Times New Roman"/>
                <w:lang w:eastAsia="ru-RU"/>
              </w:rPr>
              <w:t>3 707 400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A27EB1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7EB1">
              <w:rPr>
                <w:rFonts w:ascii="Times New Roman" w:eastAsia="Times New Roman" w:hAnsi="Times New Roman"/>
                <w:lang w:eastAsia="ru-RU"/>
              </w:rPr>
              <w:t>3 707 400</w:t>
            </w:r>
          </w:p>
        </w:tc>
      </w:tr>
      <w:tr w:rsidR="003A11CA" w:rsidRPr="00742689" w:rsidTr="00EA435A">
        <w:trPr>
          <w:trHeight w:val="7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 УСЗН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742689">
              <w:rPr>
                <w:rFonts w:ascii="Times New Roman" w:hAnsi="Times New Roman"/>
              </w:rPr>
              <w:t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Правительства Челябинской области от 14.09.2016 года  №  483-П «О Порядке возмещения детям погибших участников Великой Отечественной войны и приравненным к ним лицам  расходов на проезд к месту захоронения отца (матери)»;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 w:rsidRPr="00893DE7">
              <w:rPr>
                <w:rFonts w:ascii="Times New Roman" w:eastAsia="Times New Roman" w:hAnsi="Times New Roman"/>
                <w:lang w:eastAsia="ru-RU"/>
              </w:rPr>
              <w:t>28410</w:t>
            </w:r>
            <w:r w:rsidRPr="00893DE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893DE7"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EA6D4F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3 415 800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EA6D4F" w:rsidP="00BC135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3 552 000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EA6D4F" w:rsidP="00BC135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3 693 700</w:t>
            </w:r>
          </w:p>
        </w:tc>
      </w:tr>
      <w:tr w:rsidR="003A11CA" w:rsidRPr="00742689" w:rsidTr="00EA435A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4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EA6D4F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D4F">
              <w:rPr>
                <w:rFonts w:ascii="Times New Roman" w:eastAsia="Times New Roman" w:hAnsi="Times New Roman"/>
                <w:lang w:eastAsia="ru-RU"/>
              </w:rPr>
              <w:t>3 415 800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EA6D4F" w:rsidP="00BC135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D4F">
              <w:rPr>
                <w:rFonts w:ascii="Times New Roman" w:eastAsia="Times New Roman" w:hAnsi="Times New Roman"/>
                <w:lang w:eastAsia="ru-RU"/>
              </w:rPr>
              <w:t>3 552 000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EA6D4F" w:rsidP="00BC135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D4F">
              <w:rPr>
                <w:rFonts w:ascii="Times New Roman" w:eastAsia="Times New Roman" w:hAnsi="Times New Roman"/>
                <w:lang w:eastAsia="ru-RU"/>
              </w:rPr>
              <w:t>3 693 700</w:t>
            </w:r>
          </w:p>
        </w:tc>
      </w:tr>
      <w:tr w:rsidR="003A11CA" w:rsidRPr="00742689" w:rsidTr="00EA435A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438FF" w:rsidRPr="00742689" w:rsidTr="00F438FF"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8FF" w:rsidRPr="00742689" w:rsidRDefault="00F438FF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38FF" w:rsidRPr="00742689" w:rsidRDefault="00F438FF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FF" w:rsidRPr="00F438FF" w:rsidRDefault="00F438FF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FF" w:rsidRPr="00F438FF" w:rsidRDefault="00F438FF" w:rsidP="00530EA5">
            <w:pPr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8FF" w:rsidRPr="00F438FF" w:rsidRDefault="00F438FF" w:rsidP="00F438FF">
            <w:pPr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8FF" w:rsidRPr="00F438FF" w:rsidRDefault="00F438FF" w:rsidP="00F438FF">
            <w:pPr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8FF" w:rsidRPr="00F438FF" w:rsidRDefault="00F438FF" w:rsidP="00F438FF">
            <w:pPr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8FF" w:rsidRPr="00F438FF" w:rsidRDefault="00F438FF" w:rsidP="00F438FF">
            <w:pPr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</w:tc>
      </w:tr>
      <w:tr w:rsidR="003A11CA" w:rsidRPr="00742689" w:rsidTr="00EA435A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742689">
              <w:rPr>
                <w:rFonts w:ascii="Times New Roman" w:hAnsi="Times New Roman"/>
                <w:lang w:eastAsia="ru-RU"/>
              </w:rPr>
              <w:t>(содержание отделов УСЗН, кроме отдела опеки и субсидий).</w:t>
            </w: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446 1002 5300028080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A111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11 301 700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A111D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111D">
              <w:rPr>
                <w:rFonts w:ascii="Times New Roman" w:eastAsia="Times New Roman" w:hAnsi="Times New Roman"/>
                <w:lang w:eastAsia="ru-RU"/>
              </w:rPr>
              <w:t>11 301 700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1A111D" w:rsidP="004C1B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111D">
              <w:rPr>
                <w:rFonts w:ascii="Times New Roman" w:eastAsia="Times New Roman" w:hAnsi="Times New Roman"/>
                <w:lang w:eastAsia="ru-RU"/>
              </w:rPr>
              <w:t>11 301 700</w:t>
            </w:r>
          </w:p>
        </w:tc>
      </w:tr>
      <w:tr w:rsidR="003A11CA" w:rsidRPr="00742689" w:rsidTr="00EA435A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567F4D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CA" w:rsidRDefault="001A111D">
            <w:r w:rsidRPr="001A111D">
              <w:rPr>
                <w:rFonts w:ascii="Times New Roman" w:eastAsia="Times New Roman" w:hAnsi="Times New Roman"/>
                <w:lang w:eastAsia="ru-RU"/>
              </w:rPr>
              <w:t>11 301 700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CA" w:rsidRDefault="001A111D">
            <w:r w:rsidRPr="001A111D">
              <w:rPr>
                <w:rFonts w:ascii="Times New Roman" w:eastAsia="Times New Roman" w:hAnsi="Times New Roman"/>
                <w:lang w:eastAsia="ru-RU"/>
              </w:rPr>
              <w:t>11 301 700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1CA" w:rsidRDefault="001A111D">
            <w:r w:rsidRPr="001A111D">
              <w:rPr>
                <w:rFonts w:ascii="Times New Roman" w:eastAsia="Times New Roman" w:hAnsi="Times New Roman"/>
                <w:lang w:eastAsia="ru-RU"/>
              </w:rPr>
              <w:t>11 301 700</w:t>
            </w:r>
          </w:p>
        </w:tc>
      </w:tr>
      <w:tr w:rsidR="003A11CA" w:rsidRPr="00742689" w:rsidTr="00EA435A">
        <w:trPr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BC69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rPr>
                <w:rFonts w:ascii="Times New Roman" w:hAnsi="Times New Roman"/>
                <w:bCs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4.1. </w:t>
            </w:r>
            <w:r w:rsidRPr="00742689">
              <w:rPr>
                <w:rFonts w:ascii="Times New Roman" w:hAnsi="Times New Roman"/>
              </w:rPr>
              <w:lastRenderedPageBreak/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КЦСОН ЧГО</w:t>
            </w:r>
          </w:p>
          <w:p w:rsidR="003A11CA" w:rsidRPr="00742689" w:rsidRDefault="003A11CA" w:rsidP="00711F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</w:rPr>
              <w:t xml:space="preserve">Предоставление социального обслуживания в форме на дому, </w:t>
            </w:r>
            <w:r w:rsidRPr="00742689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742689">
              <w:rPr>
                <w:rFonts w:ascii="Times New Roman" w:hAnsi="Times New Roman"/>
              </w:rPr>
              <w:t xml:space="preserve">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546-П, в рамках 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Регионального проекта «Старшее поколение»;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446 1002 53010 </w:t>
            </w:r>
            <w:r w:rsidRPr="00893DE7">
              <w:rPr>
                <w:rFonts w:ascii="Times New Roman" w:eastAsia="Times New Roman" w:hAnsi="Times New Roman"/>
                <w:lang w:eastAsia="ru-RU"/>
              </w:rPr>
              <w:lastRenderedPageBreak/>
              <w:t>28000 611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952D85" w:rsidP="00A64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20 038 600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952D85" w:rsidP="00A64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20 012 600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952D85" w:rsidP="00500E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20 020 900</w:t>
            </w:r>
          </w:p>
        </w:tc>
      </w:tr>
      <w:tr w:rsidR="003A11CA" w:rsidRPr="00742689" w:rsidTr="00EA435A">
        <w:trPr>
          <w:trHeight w:val="1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952D8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D85">
              <w:rPr>
                <w:rFonts w:ascii="Times New Roman" w:eastAsia="Times New Roman" w:hAnsi="Times New Roman"/>
                <w:lang w:eastAsia="ru-RU"/>
              </w:rPr>
              <w:t>20 038 600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952D8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D85">
              <w:rPr>
                <w:rFonts w:ascii="Times New Roman" w:eastAsia="Times New Roman" w:hAnsi="Times New Roman"/>
                <w:lang w:eastAsia="ru-RU"/>
              </w:rPr>
              <w:t>20 012 600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952D8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D85">
              <w:rPr>
                <w:rFonts w:ascii="Times New Roman" w:eastAsia="Times New Roman" w:hAnsi="Times New Roman"/>
                <w:lang w:eastAsia="ru-RU"/>
              </w:rPr>
              <w:t>20 020 900</w:t>
            </w:r>
          </w:p>
        </w:tc>
      </w:tr>
      <w:tr w:rsidR="003A11CA" w:rsidRPr="00742689" w:rsidTr="00A933D7">
        <w:trPr>
          <w:trHeight w:val="29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УСЗН ЧГО</w:t>
            </w:r>
          </w:p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 xml:space="preserve">КЦСОН ЧГО </w:t>
            </w:r>
          </w:p>
          <w:p w:rsidR="003A11CA" w:rsidRPr="00A933D7" w:rsidRDefault="003A11CA" w:rsidP="00A933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</w:rPr>
              <w:t xml:space="preserve">Предоставление социального обслуживания   в полустационарной форме, </w:t>
            </w:r>
            <w:r w:rsidRPr="00742689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742689">
              <w:rPr>
                <w:rFonts w:ascii="Times New Roman" w:hAnsi="Times New Roman"/>
              </w:rPr>
              <w:t xml:space="preserve">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546-П, в рамках 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Регионально</w:t>
            </w:r>
            <w:r w:rsidR="00A933D7">
              <w:rPr>
                <w:rFonts w:ascii="Times New Roman" w:hAnsi="Times New Roman"/>
                <w:sz w:val="24"/>
                <w:szCs w:val="24"/>
              </w:rPr>
              <w:t>го проекта «Старшее поколение».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A11CA" w:rsidRPr="00742689" w:rsidTr="00EA435A">
        <w:trPr>
          <w:trHeight w:val="20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5.1.Приобретение технических средств реабилитации для пунктов проката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УСЗН ЧГО</w:t>
            </w:r>
          </w:p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КЦСОН ЧГО</w:t>
            </w:r>
          </w:p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446 1006 53007 08080 000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C710B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134F0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A11CA" w:rsidRPr="00742689" w:rsidTr="00EA435A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C710B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4C1BD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A11CA" w:rsidRPr="00742689" w:rsidTr="00A933D7">
        <w:trPr>
          <w:trHeight w:val="6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016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F45D5" w:rsidRPr="00742689" w:rsidTr="00EA435A">
        <w:trPr>
          <w:trHeight w:val="2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jc w:val="both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6.1.Организация и выполнение муниципальной программы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20E95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0E9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F45D5" w:rsidRPr="00742689" w:rsidRDefault="003F45D5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20E95">
              <w:rPr>
                <w:rFonts w:ascii="Times New Roman" w:hAnsi="Times New Roman"/>
                <w:lang w:eastAsia="ru-RU"/>
              </w:rPr>
              <w:t>(содержание отделов УСЗН);</w:t>
            </w:r>
          </w:p>
          <w:p w:rsidR="003F45D5" w:rsidRPr="00742689" w:rsidRDefault="003F45D5" w:rsidP="00530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3C80">
              <w:rPr>
                <w:rFonts w:ascii="Times New Roman" w:eastAsia="Times New Roman" w:hAnsi="Times New Roman"/>
                <w:lang w:eastAsia="ru-RU"/>
              </w:rPr>
              <w:t>446 1006 53000 20400 000</w:t>
            </w:r>
          </w:p>
          <w:p w:rsidR="003F45D5" w:rsidRPr="00893DE7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F45D5" w:rsidRPr="00893DE7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5B4E9D" w:rsidP="003C710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4E9D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5B4E9D">
              <w:rPr>
                <w:rFonts w:ascii="Times New Roman" w:eastAsia="Times New Roman" w:hAnsi="Times New Roman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B4E9D">
              <w:rPr>
                <w:rFonts w:ascii="Times New Roman" w:eastAsia="Times New Roman" w:hAnsi="Times New Roman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5B4E9D" w:rsidP="003C710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4E9D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5B4E9D">
              <w:rPr>
                <w:rFonts w:ascii="Times New Roman" w:eastAsia="Times New Roman" w:hAnsi="Times New Roman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B4E9D">
              <w:rPr>
                <w:rFonts w:ascii="Times New Roman" w:eastAsia="Times New Roman" w:hAnsi="Times New Roman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5B4E9D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4E9D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5B4E9D">
              <w:rPr>
                <w:rFonts w:ascii="Times New Roman" w:eastAsia="Times New Roman" w:hAnsi="Times New Roman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B4E9D">
              <w:rPr>
                <w:rFonts w:ascii="Times New Roman" w:eastAsia="Times New Roman" w:hAnsi="Times New Roman"/>
                <w:lang w:eastAsia="ru-RU"/>
              </w:rPr>
              <w:t>340</w:t>
            </w:r>
          </w:p>
        </w:tc>
      </w:tr>
      <w:tr w:rsidR="003F45D5" w:rsidRPr="00742689" w:rsidTr="00EA435A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F45D5" w:rsidRPr="00742689" w:rsidTr="00EA435A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F45D5" w:rsidRPr="00742689" w:rsidTr="009F2E99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5B4E9D" w:rsidP="009F2E99">
            <w:pPr>
              <w:jc w:val="center"/>
            </w:pPr>
            <w:r w:rsidRPr="005B4E9D">
              <w:rPr>
                <w:rFonts w:ascii="Times New Roman" w:eastAsia="Times New Roman" w:hAnsi="Times New Roman"/>
                <w:lang w:eastAsia="ru-RU"/>
              </w:rPr>
              <w:t>4 130 340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5B4E9D" w:rsidP="009F2E99">
            <w:pPr>
              <w:jc w:val="center"/>
            </w:pPr>
            <w:r w:rsidRPr="005B4E9D">
              <w:rPr>
                <w:rFonts w:ascii="Times New Roman" w:eastAsia="Times New Roman" w:hAnsi="Times New Roman"/>
                <w:lang w:eastAsia="ru-RU"/>
              </w:rPr>
              <w:t>4 900 340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5B4E9D" w:rsidP="009F2E99">
            <w:pPr>
              <w:jc w:val="center"/>
            </w:pPr>
            <w:r w:rsidRPr="005B4E9D">
              <w:rPr>
                <w:rFonts w:ascii="Times New Roman" w:eastAsia="Times New Roman" w:hAnsi="Times New Roman"/>
                <w:lang w:eastAsia="ru-RU"/>
              </w:rPr>
              <w:t>4 900 340</w:t>
            </w:r>
          </w:p>
        </w:tc>
      </w:tr>
      <w:tr w:rsidR="003F45D5" w:rsidRPr="00742689" w:rsidTr="00EA435A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F45D5" w:rsidRPr="00742689" w:rsidTr="00EA435A">
        <w:trPr>
          <w:trHeight w:val="1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Default="003F45D5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20E95" w:rsidRDefault="003F45D5" w:rsidP="00F0561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0E9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F45D5" w:rsidRPr="00742689" w:rsidRDefault="003F45D5" w:rsidP="00F05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820E95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оплата налогов</w:t>
            </w:r>
            <w:r w:rsidRPr="00820E95">
              <w:rPr>
                <w:rFonts w:ascii="Times New Roman" w:hAnsi="Times New Roman"/>
                <w:lang w:eastAsia="ru-RU"/>
              </w:rPr>
              <w:t xml:space="preserve"> УСЗН);</w:t>
            </w:r>
          </w:p>
          <w:p w:rsidR="003F45D5" w:rsidRPr="00820E95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F0561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446 1006 53000 20400 000</w:t>
            </w:r>
          </w:p>
          <w:p w:rsidR="003F45D5" w:rsidRPr="00893DE7" w:rsidRDefault="003F45D5" w:rsidP="009112D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3F45D5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3F45D5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3F45D5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</w:tr>
      <w:tr w:rsidR="003F45D5" w:rsidRPr="00742689" w:rsidTr="00EA435A">
        <w:trPr>
          <w:trHeight w:val="1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Default="003F45D5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20E95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9112D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F45D5" w:rsidRPr="00742689" w:rsidTr="00EA435A">
        <w:trPr>
          <w:trHeight w:val="1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Default="003F45D5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20E95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9112D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Pr="00742689" w:rsidRDefault="003F45D5" w:rsidP="00984E7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F45D5" w:rsidRPr="00742689" w:rsidTr="00EA435A">
        <w:trPr>
          <w:trHeight w:val="1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D5" w:rsidRPr="00742689" w:rsidRDefault="003F45D5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D5" w:rsidRPr="00893DE7" w:rsidRDefault="003F45D5" w:rsidP="009112D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D5" w:rsidRPr="00742689" w:rsidRDefault="003F45D5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3F45D5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3F45D5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D5" w:rsidRDefault="003F45D5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</w:tr>
      <w:tr w:rsidR="003A11CA" w:rsidRPr="00742689" w:rsidTr="00EA435A">
        <w:trPr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7.1.Назначение государственной социальной помощи, в том числе на основании социального контракта (административные расходы).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9112D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3DE7">
              <w:rPr>
                <w:rFonts w:ascii="Times New Roman" w:eastAsia="Times New Roman" w:hAnsi="Times New Roman"/>
                <w:lang w:eastAsia="ru-RU"/>
              </w:rPr>
              <w:t>446 1003 53000 28540 000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190AFE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EC4418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190AFE" w:rsidRPr="00190AFE">
              <w:rPr>
                <w:rFonts w:ascii="Times New Roman" w:eastAsia="Times New Roman" w:hAnsi="Times New Roman"/>
                <w:lang w:eastAsia="ru-RU"/>
              </w:rPr>
              <w:t xml:space="preserve">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EC4418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190AFE" w:rsidRPr="00190AFE">
              <w:rPr>
                <w:rFonts w:ascii="Times New Roman" w:eastAsia="Times New Roman" w:hAnsi="Times New Roman"/>
                <w:lang w:eastAsia="ru-RU"/>
              </w:rPr>
              <w:t xml:space="preserve"> 800</w:t>
            </w:r>
          </w:p>
        </w:tc>
      </w:tr>
      <w:tr w:rsidR="003A11CA" w:rsidRPr="00742689" w:rsidTr="00EA435A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67F4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A11CA" w:rsidRPr="00742689" w:rsidTr="00EA435A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190AFE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AFE">
              <w:rPr>
                <w:rFonts w:ascii="Times New Roman" w:eastAsia="Times New Roman" w:hAnsi="Times New Roman"/>
                <w:lang w:eastAsia="ru-RU"/>
              </w:rPr>
              <w:t>20 800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EC4418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190AFE" w:rsidRPr="00190AFE">
              <w:rPr>
                <w:rFonts w:ascii="Times New Roman" w:eastAsia="Times New Roman" w:hAnsi="Times New Roman"/>
                <w:lang w:eastAsia="ru-RU"/>
              </w:rPr>
              <w:t xml:space="preserve"> 800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EC4418" w:rsidP="00FF51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190AFE" w:rsidRPr="00190AFE">
              <w:rPr>
                <w:rFonts w:ascii="Times New Roman" w:eastAsia="Times New Roman" w:hAnsi="Times New Roman"/>
                <w:lang w:eastAsia="ru-RU"/>
              </w:rPr>
              <w:t xml:space="preserve"> 800</w:t>
            </w:r>
          </w:p>
        </w:tc>
      </w:tr>
      <w:tr w:rsidR="003A11CA" w:rsidRPr="00742689" w:rsidTr="00EA435A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A11CA" w:rsidRPr="00742689" w:rsidTr="00EA435A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1CA" w:rsidRPr="00742689" w:rsidRDefault="003A11CA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893DE7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CF3820" w:rsidRPr="00742689" w:rsidRDefault="00CF3820" w:rsidP="00530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820" w:rsidRPr="00742689" w:rsidRDefault="00CF3820" w:rsidP="0065094C">
      <w:pPr>
        <w:rPr>
          <w:rFonts w:ascii="Times New Roman" w:eastAsia="Calibri" w:hAnsi="Times New Roman" w:cs="Times New Roman"/>
          <w:sz w:val="28"/>
          <w:szCs w:val="28"/>
        </w:rPr>
        <w:sectPr w:rsidR="00CF3820" w:rsidRPr="00742689" w:rsidSect="0001637E">
          <w:pgSz w:w="16838" w:h="11906" w:orient="landscape"/>
          <w:pgMar w:top="1134" w:right="567" w:bottom="1418" w:left="1701" w:header="709" w:footer="709" w:gutter="0"/>
          <w:cols w:space="720"/>
          <w:docGrid w:linePitch="299"/>
        </w:sectPr>
      </w:pP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CF3820" w:rsidRPr="00742689" w:rsidRDefault="00CF3820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7488" w:rsidRPr="00742689" w:rsidRDefault="00507488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820" w:rsidRPr="00742689" w:rsidRDefault="00CF3820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реализации муни</w:t>
      </w:r>
      <w:r w:rsidR="00E87BF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программы»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</w:t>
      </w:r>
      <w:r w:rsidR="00507488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округа, который выполняет следующие функции: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планирование и мониторинг реализации мероприятий </w:t>
      </w:r>
      <w:r w:rsidR="008709AF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7) ежегодно, в срок до 01 марта года, следующего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представляет в </w:t>
      </w:r>
      <w:r w:rsidR="00C334C4">
        <w:rPr>
          <w:rFonts w:ascii="Times New Roman" w:eastAsia="Calibri" w:hAnsi="Times New Roman" w:cs="Times New Roman"/>
          <w:sz w:val="28"/>
          <w:szCs w:val="28"/>
        </w:rPr>
        <w:t xml:space="preserve">экономический отдел </w:t>
      </w: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742689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67037B" w:rsidRPr="00742689" w:rsidRDefault="0067037B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- представляют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742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программы.</w:t>
      </w:r>
    </w:p>
    <w:p w:rsidR="00C334C4" w:rsidRDefault="00C93699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</w:t>
      </w:r>
      <w:r w:rsidR="00C334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8709AF" w:rsidRPr="00742689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507488" w:rsidRPr="00742689">
        <w:rPr>
          <w:rFonts w:ascii="Times New Roman" w:eastAsia="Calibri" w:hAnsi="Times New Roman" w:cs="Times New Roman"/>
          <w:sz w:val="28"/>
          <w:szCs w:val="28"/>
        </w:rPr>
        <w:t>мы осуществляется заместителем г</w:t>
      </w:r>
      <w:r w:rsidRPr="00742689">
        <w:rPr>
          <w:rFonts w:ascii="Times New Roman" w:eastAsia="Calibri" w:hAnsi="Times New Roman" w:cs="Times New Roman"/>
          <w:sz w:val="28"/>
          <w:szCs w:val="28"/>
        </w:rPr>
        <w:t>лавы Чебаркульского городского округа по  социальным вопросам.</w:t>
      </w:r>
    </w:p>
    <w:p w:rsidR="00CF3820" w:rsidRPr="00742689" w:rsidRDefault="00CF3820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ориентирован на раннее предупреждение возникновения проблем и отклонений хода реализации</w:t>
      </w:r>
      <w:r w:rsidR="008709AF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от запланированного уровня и осуществляется в произвольной </w:t>
      </w:r>
      <w:hyperlink r:id="rId12" w:history="1">
        <w:r w:rsidRPr="007426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820" w:rsidRPr="00742689" w:rsidRDefault="00CF3820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</w:t>
      </w:r>
      <w:r w:rsidR="0067037B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программы.</w:t>
      </w:r>
    </w:p>
    <w:p w:rsidR="005F0C00" w:rsidRPr="00742689" w:rsidRDefault="005F0C00" w:rsidP="00766601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</w:t>
      </w:r>
      <w:r w:rsidR="004E6A53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E6A53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E6A53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E6A53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820" w:rsidRPr="00742689" w:rsidRDefault="00CF3820" w:rsidP="0067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</w:t>
      </w:r>
      <w:r w:rsidR="0067037B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показателей (индикаторов)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повысить уровень и качество жизни граждан отдельных категорий на территории Чебаркульского городского округа.</w:t>
      </w:r>
    </w:p>
    <w:p w:rsidR="00CF3820" w:rsidRPr="00742689" w:rsidRDefault="00CF3820" w:rsidP="0076660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 программы планируется  достижение ожидаемых целевых индикаторов и показателей</w:t>
      </w:r>
      <w:r w:rsidRPr="007426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820" w:rsidRPr="00742689" w:rsidRDefault="00CF3820" w:rsidP="007666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1134"/>
        <w:gridCol w:w="1276"/>
        <w:gridCol w:w="1276"/>
        <w:gridCol w:w="1276"/>
        <w:gridCol w:w="1275"/>
      </w:tblGrid>
      <w:tr w:rsidR="00CF3820" w:rsidRPr="00742689" w:rsidTr="00766601">
        <w:trPr>
          <w:trHeight w:val="19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CF3820" w:rsidRPr="00742689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CF3820" w:rsidRPr="00742689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9E2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E2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9E2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E2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6EB4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9E2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E2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4E73" w:rsidRPr="00742689" w:rsidTr="00577FA5">
        <w:trPr>
          <w:trHeight w:val="6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73" w:rsidRPr="00742689" w:rsidRDefault="00984E73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73" w:rsidRPr="00742689" w:rsidRDefault="00984E73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73" w:rsidRPr="00742689" w:rsidRDefault="00984E73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3" w:rsidRPr="00F461A6" w:rsidRDefault="00984E73" w:rsidP="00984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984E73" w:rsidRPr="00742689" w:rsidRDefault="00984E73" w:rsidP="00984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3" w:rsidRPr="00742689" w:rsidRDefault="00984E73" w:rsidP="00984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84E73" w:rsidRPr="00742689" w:rsidRDefault="00984E73" w:rsidP="00984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73" w:rsidRPr="00742689" w:rsidRDefault="00984E73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73" w:rsidRPr="00742689" w:rsidRDefault="00984E73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73" w:rsidRPr="00742689" w:rsidRDefault="00984E73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4E73" w:rsidRPr="00742689" w:rsidTr="00577F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3" w:rsidRPr="00742689" w:rsidRDefault="00984E73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3" w:rsidRPr="00742689" w:rsidRDefault="00984E73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3" w:rsidRPr="00742689" w:rsidRDefault="00984E73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3" w:rsidRPr="00742689" w:rsidRDefault="00984E73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3" w:rsidRPr="00742689" w:rsidRDefault="00FC3C5C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3" w:rsidRPr="00742689" w:rsidRDefault="00FC3C5C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3" w:rsidRPr="00742689" w:rsidRDefault="00FC3C5C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73" w:rsidRPr="00742689" w:rsidRDefault="00FC3C5C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77FA5" w:rsidRPr="00742689" w:rsidTr="00577FA5">
        <w:trPr>
          <w:trHeight w:val="2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Доля граждан,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577FA5" w:rsidRPr="00742689" w:rsidTr="00577F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891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Количество городских акций и мероприятий;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77FA5" w:rsidRPr="00742689" w:rsidTr="00947C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1857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Доля граждан льготных категорий,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7FA5" w:rsidRPr="00742689" w:rsidTr="00947C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7FA5" w:rsidRPr="00742689" w:rsidTr="00947C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Доля освоенных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5" w:rsidRPr="00742689" w:rsidRDefault="00577FA5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913EC" w:rsidRPr="00742689" w:rsidRDefault="008913EC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11" w:rsidRDefault="008F6D11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11" w:rsidRDefault="008F6D11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11" w:rsidRDefault="008F6D11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8. «Финансово-экономическое обосн</w:t>
      </w:r>
      <w:r w:rsidR="00245D2B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программы  в части расходных обязательств Чебаркульского городского округа осуществляется </w:t>
      </w:r>
      <w:proofErr w:type="gramStart"/>
      <w:r w:rsidR="006C2DCB" w:rsidRPr="00742689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6C2DCB" w:rsidRPr="00742689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7426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17439B" w:rsidRPr="00742689" w:rsidRDefault="0017439B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C334C4" w:rsidRDefault="00C334C4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C4" w:rsidRDefault="00C334C4" w:rsidP="00C334C4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и краткое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34C4" w:rsidRDefault="00C334C4" w:rsidP="00C334C4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C4" w:rsidRPr="00524926" w:rsidRDefault="00C334C4" w:rsidP="00C334C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926">
        <w:rPr>
          <w:rFonts w:ascii="Times New Roman" w:eastAsia="Calibri" w:hAnsi="Times New Roman" w:cs="Times New Roman"/>
          <w:sz w:val="28"/>
          <w:szCs w:val="28"/>
        </w:rPr>
        <w:t>Реализация проектов муниципальной программой «</w:t>
      </w:r>
      <w:r>
        <w:rPr>
          <w:rFonts w:ascii="Times New Roman" w:eastAsia="Calibri" w:hAnsi="Times New Roman" w:cs="Times New Roman"/>
          <w:sz w:val="28"/>
          <w:szCs w:val="28"/>
        </w:rPr>
        <w:t>О социальной поддержке населения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городской округ» </w:t>
      </w:r>
      <w:r w:rsidRPr="00524926">
        <w:rPr>
          <w:rFonts w:ascii="Times New Roman" w:eastAsia="Calibri" w:hAnsi="Times New Roman" w:cs="Times New Roman"/>
          <w:sz w:val="28"/>
          <w:szCs w:val="28"/>
        </w:rPr>
        <w:t>на 2023-2025 годы не предусмотрена.</w:t>
      </w:r>
    </w:p>
    <w:p w:rsidR="00C334C4" w:rsidRDefault="00C334C4" w:rsidP="00C334C4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4C4" w:rsidSect="0001503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A2" w:rsidRDefault="00E100A2">
      <w:pPr>
        <w:spacing w:after="0" w:line="240" w:lineRule="auto"/>
      </w:pPr>
      <w:r>
        <w:separator/>
      </w:r>
    </w:p>
  </w:endnote>
  <w:endnote w:type="continuationSeparator" w:id="0">
    <w:p w:rsidR="00E100A2" w:rsidRDefault="00E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A2" w:rsidRDefault="00E100A2">
      <w:pPr>
        <w:spacing w:after="0" w:line="240" w:lineRule="auto"/>
      </w:pPr>
      <w:r>
        <w:separator/>
      </w:r>
    </w:p>
  </w:footnote>
  <w:footnote w:type="continuationSeparator" w:id="0">
    <w:p w:rsidR="00E100A2" w:rsidRDefault="00E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59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C3C80" w:rsidRPr="0078778E" w:rsidRDefault="005C3C80">
        <w:pPr>
          <w:pStyle w:val="a4"/>
          <w:jc w:val="center"/>
          <w:rPr>
            <w:rFonts w:ascii="Times New Roman" w:hAnsi="Times New Roman"/>
          </w:rPr>
        </w:pPr>
        <w:r w:rsidRPr="0078778E">
          <w:rPr>
            <w:rFonts w:ascii="Times New Roman" w:hAnsi="Times New Roman"/>
          </w:rPr>
          <w:fldChar w:fldCharType="begin"/>
        </w:r>
        <w:r w:rsidRPr="0078778E">
          <w:rPr>
            <w:rFonts w:ascii="Times New Roman" w:hAnsi="Times New Roman"/>
          </w:rPr>
          <w:instrText>PAGE   \* MERGEFORMAT</w:instrText>
        </w:r>
        <w:r w:rsidRPr="0078778E">
          <w:rPr>
            <w:rFonts w:ascii="Times New Roman" w:hAnsi="Times New Roman"/>
          </w:rPr>
          <w:fldChar w:fldCharType="separate"/>
        </w:r>
        <w:r w:rsidR="00F04831">
          <w:rPr>
            <w:rFonts w:ascii="Times New Roman" w:hAnsi="Times New Roman"/>
            <w:noProof/>
          </w:rPr>
          <w:t>3</w:t>
        </w:r>
        <w:r w:rsidRPr="0078778E">
          <w:rPr>
            <w:rFonts w:ascii="Times New Roman" w:hAnsi="Times New Roman"/>
          </w:rPr>
          <w:fldChar w:fldCharType="end"/>
        </w:r>
      </w:p>
    </w:sdtContent>
  </w:sdt>
  <w:p w:rsidR="005C3C80" w:rsidRDefault="005C3C80" w:rsidP="008E3DE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80" w:rsidRDefault="005C3C80" w:rsidP="000D5173">
    <w:pPr>
      <w:pStyle w:val="a4"/>
      <w:tabs>
        <w:tab w:val="clear" w:pos="4677"/>
        <w:tab w:val="clear" w:pos="9355"/>
        <w:tab w:val="left" w:pos="4232"/>
      </w:tabs>
    </w:pPr>
  </w:p>
  <w:p w:rsidR="00C9428D" w:rsidRDefault="00C9428D" w:rsidP="000D5173">
    <w:pPr>
      <w:pStyle w:val="a4"/>
      <w:tabs>
        <w:tab w:val="clear" w:pos="4677"/>
        <w:tab w:val="clear" w:pos="9355"/>
        <w:tab w:val="left" w:pos="42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E17"/>
    <w:rsid w:val="0000286D"/>
    <w:rsid w:val="00004B6F"/>
    <w:rsid w:val="00010D93"/>
    <w:rsid w:val="0001143E"/>
    <w:rsid w:val="00013949"/>
    <w:rsid w:val="00013AAB"/>
    <w:rsid w:val="0001503D"/>
    <w:rsid w:val="0001637E"/>
    <w:rsid w:val="00020154"/>
    <w:rsid w:val="0002090F"/>
    <w:rsid w:val="000268EB"/>
    <w:rsid w:val="00027110"/>
    <w:rsid w:val="0003074B"/>
    <w:rsid w:val="00031526"/>
    <w:rsid w:val="00037244"/>
    <w:rsid w:val="0005081A"/>
    <w:rsid w:val="00050DEB"/>
    <w:rsid w:val="000559AC"/>
    <w:rsid w:val="00055AE2"/>
    <w:rsid w:val="00060264"/>
    <w:rsid w:val="00067F1D"/>
    <w:rsid w:val="000712F0"/>
    <w:rsid w:val="00074996"/>
    <w:rsid w:val="00074A3E"/>
    <w:rsid w:val="000751DB"/>
    <w:rsid w:val="000759A4"/>
    <w:rsid w:val="00076C8F"/>
    <w:rsid w:val="000935EB"/>
    <w:rsid w:val="000954A9"/>
    <w:rsid w:val="000A3F23"/>
    <w:rsid w:val="000A52B7"/>
    <w:rsid w:val="000B1EC1"/>
    <w:rsid w:val="000B2059"/>
    <w:rsid w:val="000B2CA4"/>
    <w:rsid w:val="000B6888"/>
    <w:rsid w:val="000C6523"/>
    <w:rsid w:val="000C7EF9"/>
    <w:rsid w:val="000D1476"/>
    <w:rsid w:val="000D3BB7"/>
    <w:rsid w:val="000D5173"/>
    <w:rsid w:val="000E0907"/>
    <w:rsid w:val="000E1D28"/>
    <w:rsid w:val="000E2DE3"/>
    <w:rsid w:val="000F0EF9"/>
    <w:rsid w:val="000F2B5C"/>
    <w:rsid w:val="000F67A2"/>
    <w:rsid w:val="00103C4A"/>
    <w:rsid w:val="001075BE"/>
    <w:rsid w:val="001113FB"/>
    <w:rsid w:val="00122C63"/>
    <w:rsid w:val="00124D23"/>
    <w:rsid w:val="00126533"/>
    <w:rsid w:val="00127799"/>
    <w:rsid w:val="001304B5"/>
    <w:rsid w:val="00132B08"/>
    <w:rsid w:val="00134F0B"/>
    <w:rsid w:val="001355D2"/>
    <w:rsid w:val="00136793"/>
    <w:rsid w:val="00136C80"/>
    <w:rsid w:val="00141E40"/>
    <w:rsid w:val="00145BE5"/>
    <w:rsid w:val="001514DB"/>
    <w:rsid w:val="001524A1"/>
    <w:rsid w:val="00153266"/>
    <w:rsid w:val="00157057"/>
    <w:rsid w:val="0015778E"/>
    <w:rsid w:val="00161458"/>
    <w:rsid w:val="001618FC"/>
    <w:rsid w:val="00162114"/>
    <w:rsid w:val="00166662"/>
    <w:rsid w:val="001669BC"/>
    <w:rsid w:val="00167C75"/>
    <w:rsid w:val="0017439B"/>
    <w:rsid w:val="00176107"/>
    <w:rsid w:val="0018185A"/>
    <w:rsid w:val="00184F69"/>
    <w:rsid w:val="001857D0"/>
    <w:rsid w:val="00187601"/>
    <w:rsid w:val="00190AFE"/>
    <w:rsid w:val="001965A5"/>
    <w:rsid w:val="00196B12"/>
    <w:rsid w:val="001A111D"/>
    <w:rsid w:val="001A3779"/>
    <w:rsid w:val="001A6658"/>
    <w:rsid w:val="001B00AE"/>
    <w:rsid w:val="001B24FB"/>
    <w:rsid w:val="001C2B1E"/>
    <w:rsid w:val="001C47F1"/>
    <w:rsid w:val="001C63AD"/>
    <w:rsid w:val="001C6FE6"/>
    <w:rsid w:val="001D534C"/>
    <w:rsid w:val="001E5676"/>
    <w:rsid w:val="001E73F9"/>
    <w:rsid w:val="001F0945"/>
    <w:rsid w:val="001F2C12"/>
    <w:rsid w:val="0020561E"/>
    <w:rsid w:val="00205C24"/>
    <w:rsid w:val="00217F5A"/>
    <w:rsid w:val="002205E9"/>
    <w:rsid w:val="00224D75"/>
    <w:rsid w:val="0022790E"/>
    <w:rsid w:val="00227FAA"/>
    <w:rsid w:val="00231671"/>
    <w:rsid w:val="00235E73"/>
    <w:rsid w:val="002365FF"/>
    <w:rsid w:val="00236F94"/>
    <w:rsid w:val="00242C50"/>
    <w:rsid w:val="00244E0E"/>
    <w:rsid w:val="00245D2B"/>
    <w:rsid w:val="00252229"/>
    <w:rsid w:val="002530F5"/>
    <w:rsid w:val="00253765"/>
    <w:rsid w:val="00256DA5"/>
    <w:rsid w:val="00260467"/>
    <w:rsid w:val="002607AA"/>
    <w:rsid w:val="0026688E"/>
    <w:rsid w:val="00266E68"/>
    <w:rsid w:val="00267C1D"/>
    <w:rsid w:val="00272D92"/>
    <w:rsid w:val="00274515"/>
    <w:rsid w:val="00275634"/>
    <w:rsid w:val="002870C1"/>
    <w:rsid w:val="0029017A"/>
    <w:rsid w:val="00290C1A"/>
    <w:rsid w:val="00293F31"/>
    <w:rsid w:val="00295A87"/>
    <w:rsid w:val="002A0C3E"/>
    <w:rsid w:val="002A28DF"/>
    <w:rsid w:val="002A2B47"/>
    <w:rsid w:val="002A3CCC"/>
    <w:rsid w:val="002A4EAB"/>
    <w:rsid w:val="002B2021"/>
    <w:rsid w:val="002C2479"/>
    <w:rsid w:val="002C2F10"/>
    <w:rsid w:val="002D283A"/>
    <w:rsid w:val="002D3B53"/>
    <w:rsid w:val="002E2667"/>
    <w:rsid w:val="002E3D4D"/>
    <w:rsid w:val="002E4CD5"/>
    <w:rsid w:val="002F0979"/>
    <w:rsid w:val="002F26A3"/>
    <w:rsid w:val="002F2722"/>
    <w:rsid w:val="002F3BC9"/>
    <w:rsid w:val="002F6132"/>
    <w:rsid w:val="002F7393"/>
    <w:rsid w:val="003002AF"/>
    <w:rsid w:val="00301351"/>
    <w:rsid w:val="00303866"/>
    <w:rsid w:val="00306A47"/>
    <w:rsid w:val="003103D4"/>
    <w:rsid w:val="003108D4"/>
    <w:rsid w:val="00310F37"/>
    <w:rsid w:val="00312F27"/>
    <w:rsid w:val="00321AE4"/>
    <w:rsid w:val="00322750"/>
    <w:rsid w:val="00323BAB"/>
    <w:rsid w:val="00323E62"/>
    <w:rsid w:val="003270DE"/>
    <w:rsid w:val="00327826"/>
    <w:rsid w:val="0033308B"/>
    <w:rsid w:val="00334CD1"/>
    <w:rsid w:val="003357DD"/>
    <w:rsid w:val="00337717"/>
    <w:rsid w:val="003404DB"/>
    <w:rsid w:val="00341DF2"/>
    <w:rsid w:val="0034293D"/>
    <w:rsid w:val="00342F8B"/>
    <w:rsid w:val="00345BC3"/>
    <w:rsid w:val="003518A5"/>
    <w:rsid w:val="003549EC"/>
    <w:rsid w:val="003658D1"/>
    <w:rsid w:val="0037072D"/>
    <w:rsid w:val="003710E7"/>
    <w:rsid w:val="003722DD"/>
    <w:rsid w:val="00373FCB"/>
    <w:rsid w:val="00381F6A"/>
    <w:rsid w:val="00387FF0"/>
    <w:rsid w:val="00390196"/>
    <w:rsid w:val="00392F55"/>
    <w:rsid w:val="003A11CA"/>
    <w:rsid w:val="003A1F69"/>
    <w:rsid w:val="003A4F2F"/>
    <w:rsid w:val="003B23D9"/>
    <w:rsid w:val="003B47EA"/>
    <w:rsid w:val="003C2B36"/>
    <w:rsid w:val="003C38FA"/>
    <w:rsid w:val="003C3F8D"/>
    <w:rsid w:val="003C4A1E"/>
    <w:rsid w:val="003C710B"/>
    <w:rsid w:val="003D00BC"/>
    <w:rsid w:val="003D1903"/>
    <w:rsid w:val="003D1CEC"/>
    <w:rsid w:val="003D3B26"/>
    <w:rsid w:val="003D3B69"/>
    <w:rsid w:val="003D6DA2"/>
    <w:rsid w:val="003E029E"/>
    <w:rsid w:val="003E06CD"/>
    <w:rsid w:val="003F171B"/>
    <w:rsid w:val="003F2FE3"/>
    <w:rsid w:val="003F4515"/>
    <w:rsid w:val="003F45D5"/>
    <w:rsid w:val="003F6D01"/>
    <w:rsid w:val="004055F3"/>
    <w:rsid w:val="0040635A"/>
    <w:rsid w:val="00407488"/>
    <w:rsid w:val="004117BF"/>
    <w:rsid w:val="00414D1E"/>
    <w:rsid w:val="00421ADA"/>
    <w:rsid w:val="00423D31"/>
    <w:rsid w:val="00427E24"/>
    <w:rsid w:val="00431177"/>
    <w:rsid w:val="004373C1"/>
    <w:rsid w:val="004417E6"/>
    <w:rsid w:val="00444257"/>
    <w:rsid w:val="00446E36"/>
    <w:rsid w:val="00447C40"/>
    <w:rsid w:val="004606A9"/>
    <w:rsid w:val="00466610"/>
    <w:rsid w:val="00471425"/>
    <w:rsid w:val="0047211C"/>
    <w:rsid w:val="00476B49"/>
    <w:rsid w:val="00476F88"/>
    <w:rsid w:val="00480604"/>
    <w:rsid w:val="00484E6B"/>
    <w:rsid w:val="00486CD9"/>
    <w:rsid w:val="00492C16"/>
    <w:rsid w:val="0049789B"/>
    <w:rsid w:val="004A0167"/>
    <w:rsid w:val="004A0EEB"/>
    <w:rsid w:val="004A23AF"/>
    <w:rsid w:val="004A4866"/>
    <w:rsid w:val="004A7CA9"/>
    <w:rsid w:val="004B0812"/>
    <w:rsid w:val="004B1196"/>
    <w:rsid w:val="004B1C82"/>
    <w:rsid w:val="004B3E7F"/>
    <w:rsid w:val="004B5F6C"/>
    <w:rsid w:val="004C1BD9"/>
    <w:rsid w:val="004C35CE"/>
    <w:rsid w:val="004C5219"/>
    <w:rsid w:val="004C7F9B"/>
    <w:rsid w:val="004D3DEB"/>
    <w:rsid w:val="004D6729"/>
    <w:rsid w:val="004E1F47"/>
    <w:rsid w:val="004E6A53"/>
    <w:rsid w:val="004F299C"/>
    <w:rsid w:val="004F3156"/>
    <w:rsid w:val="004F3573"/>
    <w:rsid w:val="004F6DAB"/>
    <w:rsid w:val="004F6EF3"/>
    <w:rsid w:val="00500EF5"/>
    <w:rsid w:val="00507488"/>
    <w:rsid w:val="00507500"/>
    <w:rsid w:val="0051204C"/>
    <w:rsid w:val="00512F45"/>
    <w:rsid w:val="00515A8A"/>
    <w:rsid w:val="00516292"/>
    <w:rsid w:val="00525C71"/>
    <w:rsid w:val="0053016D"/>
    <w:rsid w:val="0053065A"/>
    <w:rsid w:val="00530EA5"/>
    <w:rsid w:val="00531111"/>
    <w:rsid w:val="00535F87"/>
    <w:rsid w:val="00536199"/>
    <w:rsid w:val="00541EF0"/>
    <w:rsid w:val="00543E00"/>
    <w:rsid w:val="0054419E"/>
    <w:rsid w:val="00547060"/>
    <w:rsid w:val="00551318"/>
    <w:rsid w:val="00551977"/>
    <w:rsid w:val="0055486D"/>
    <w:rsid w:val="005567DD"/>
    <w:rsid w:val="00557003"/>
    <w:rsid w:val="00561EA9"/>
    <w:rsid w:val="00564C8A"/>
    <w:rsid w:val="00566BD3"/>
    <w:rsid w:val="00567F4D"/>
    <w:rsid w:val="005728C7"/>
    <w:rsid w:val="005733E6"/>
    <w:rsid w:val="00577537"/>
    <w:rsid w:val="00577FA5"/>
    <w:rsid w:val="00586F4A"/>
    <w:rsid w:val="00594274"/>
    <w:rsid w:val="005A17AC"/>
    <w:rsid w:val="005A4BFB"/>
    <w:rsid w:val="005A5B6E"/>
    <w:rsid w:val="005B375E"/>
    <w:rsid w:val="005B4601"/>
    <w:rsid w:val="005B4976"/>
    <w:rsid w:val="005B4BBE"/>
    <w:rsid w:val="005B4E9D"/>
    <w:rsid w:val="005B7128"/>
    <w:rsid w:val="005B7F0D"/>
    <w:rsid w:val="005C3C80"/>
    <w:rsid w:val="005D6238"/>
    <w:rsid w:val="005E0371"/>
    <w:rsid w:val="005E3913"/>
    <w:rsid w:val="005E7A40"/>
    <w:rsid w:val="005F0C00"/>
    <w:rsid w:val="005F19AD"/>
    <w:rsid w:val="0060366F"/>
    <w:rsid w:val="006057F9"/>
    <w:rsid w:val="00607828"/>
    <w:rsid w:val="00607F37"/>
    <w:rsid w:val="0061182F"/>
    <w:rsid w:val="006320B0"/>
    <w:rsid w:val="00633531"/>
    <w:rsid w:val="00634CF3"/>
    <w:rsid w:val="00635C63"/>
    <w:rsid w:val="006378CB"/>
    <w:rsid w:val="00640C47"/>
    <w:rsid w:val="0064182D"/>
    <w:rsid w:val="0064321C"/>
    <w:rsid w:val="006477AA"/>
    <w:rsid w:val="0065094C"/>
    <w:rsid w:val="00652CF5"/>
    <w:rsid w:val="006531DA"/>
    <w:rsid w:val="00656CD0"/>
    <w:rsid w:val="00656D39"/>
    <w:rsid w:val="006621A5"/>
    <w:rsid w:val="00665308"/>
    <w:rsid w:val="0067037B"/>
    <w:rsid w:val="00670620"/>
    <w:rsid w:val="0067152B"/>
    <w:rsid w:val="00672A59"/>
    <w:rsid w:val="006733B2"/>
    <w:rsid w:val="00676340"/>
    <w:rsid w:val="00685653"/>
    <w:rsid w:val="006915AA"/>
    <w:rsid w:val="00697778"/>
    <w:rsid w:val="006A33B9"/>
    <w:rsid w:val="006B239D"/>
    <w:rsid w:val="006C2DCB"/>
    <w:rsid w:val="006C62A1"/>
    <w:rsid w:val="006C654A"/>
    <w:rsid w:val="006D237F"/>
    <w:rsid w:val="006E6EDA"/>
    <w:rsid w:val="006F06D5"/>
    <w:rsid w:val="006F0AAC"/>
    <w:rsid w:val="006F0D17"/>
    <w:rsid w:val="006F1069"/>
    <w:rsid w:val="006F4D3E"/>
    <w:rsid w:val="006F54B2"/>
    <w:rsid w:val="00706442"/>
    <w:rsid w:val="00711F24"/>
    <w:rsid w:val="007131C2"/>
    <w:rsid w:val="007207E5"/>
    <w:rsid w:val="00723B5E"/>
    <w:rsid w:val="007277BF"/>
    <w:rsid w:val="007301F7"/>
    <w:rsid w:val="0073513F"/>
    <w:rsid w:val="007373BD"/>
    <w:rsid w:val="00742633"/>
    <w:rsid w:val="00742689"/>
    <w:rsid w:val="00743897"/>
    <w:rsid w:val="00744652"/>
    <w:rsid w:val="00751294"/>
    <w:rsid w:val="00765D59"/>
    <w:rsid w:val="00766601"/>
    <w:rsid w:val="0078090F"/>
    <w:rsid w:val="00781320"/>
    <w:rsid w:val="00782236"/>
    <w:rsid w:val="00784E98"/>
    <w:rsid w:val="00785C0D"/>
    <w:rsid w:val="0078778E"/>
    <w:rsid w:val="00787983"/>
    <w:rsid w:val="00790230"/>
    <w:rsid w:val="007A2ECD"/>
    <w:rsid w:val="007A4057"/>
    <w:rsid w:val="007A4F18"/>
    <w:rsid w:val="007A6609"/>
    <w:rsid w:val="007A6D23"/>
    <w:rsid w:val="007A7818"/>
    <w:rsid w:val="007B28E0"/>
    <w:rsid w:val="007B2A1E"/>
    <w:rsid w:val="007B497C"/>
    <w:rsid w:val="007B7EA5"/>
    <w:rsid w:val="007C10F6"/>
    <w:rsid w:val="007C1AAC"/>
    <w:rsid w:val="007C3CBD"/>
    <w:rsid w:val="007C4493"/>
    <w:rsid w:val="007C4CA6"/>
    <w:rsid w:val="007C76C7"/>
    <w:rsid w:val="007D08DE"/>
    <w:rsid w:val="007D0DD9"/>
    <w:rsid w:val="007D1570"/>
    <w:rsid w:val="007D6E95"/>
    <w:rsid w:val="007D7CE4"/>
    <w:rsid w:val="007E25A7"/>
    <w:rsid w:val="007E5309"/>
    <w:rsid w:val="007E5942"/>
    <w:rsid w:val="007E6B83"/>
    <w:rsid w:val="007F05AF"/>
    <w:rsid w:val="007F1A6E"/>
    <w:rsid w:val="007F2696"/>
    <w:rsid w:val="007F6666"/>
    <w:rsid w:val="0080631E"/>
    <w:rsid w:val="00820E95"/>
    <w:rsid w:val="008232C8"/>
    <w:rsid w:val="008250FF"/>
    <w:rsid w:val="00825D28"/>
    <w:rsid w:val="008264FC"/>
    <w:rsid w:val="0083679A"/>
    <w:rsid w:val="008454B9"/>
    <w:rsid w:val="0084580E"/>
    <w:rsid w:val="008473F4"/>
    <w:rsid w:val="00853364"/>
    <w:rsid w:val="00853A9A"/>
    <w:rsid w:val="00854F31"/>
    <w:rsid w:val="00856613"/>
    <w:rsid w:val="0086129C"/>
    <w:rsid w:val="00862F7A"/>
    <w:rsid w:val="008709AF"/>
    <w:rsid w:val="008720BB"/>
    <w:rsid w:val="00873632"/>
    <w:rsid w:val="00874D9F"/>
    <w:rsid w:val="00877BB2"/>
    <w:rsid w:val="00882155"/>
    <w:rsid w:val="00882751"/>
    <w:rsid w:val="008913EC"/>
    <w:rsid w:val="0089318B"/>
    <w:rsid w:val="00893361"/>
    <w:rsid w:val="00893DE7"/>
    <w:rsid w:val="00897074"/>
    <w:rsid w:val="008A27AD"/>
    <w:rsid w:val="008A4907"/>
    <w:rsid w:val="008A65C0"/>
    <w:rsid w:val="008B6820"/>
    <w:rsid w:val="008C210E"/>
    <w:rsid w:val="008C6BDF"/>
    <w:rsid w:val="008D0D46"/>
    <w:rsid w:val="008D381F"/>
    <w:rsid w:val="008D5351"/>
    <w:rsid w:val="008D59AD"/>
    <w:rsid w:val="008D6921"/>
    <w:rsid w:val="008D6F07"/>
    <w:rsid w:val="008D7306"/>
    <w:rsid w:val="008D7662"/>
    <w:rsid w:val="008E3DE9"/>
    <w:rsid w:val="008E4EA8"/>
    <w:rsid w:val="008E76D7"/>
    <w:rsid w:val="008F094B"/>
    <w:rsid w:val="008F6D11"/>
    <w:rsid w:val="009003D7"/>
    <w:rsid w:val="00900B40"/>
    <w:rsid w:val="009046E5"/>
    <w:rsid w:val="009112DE"/>
    <w:rsid w:val="00925EF7"/>
    <w:rsid w:val="0092657C"/>
    <w:rsid w:val="0093011B"/>
    <w:rsid w:val="00931F82"/>
    <w:rsid w:val="00932957"/>
    <w:rsid w:val="00932EF8"/>
    <w:rsid w:val="00941F0A"/>
    <w:rsid w:val="0094307A"/>
    <w:rsid w:val="009446AD"/>
    <w:rsid w:val="00945C28"/>
    <w:rsid w:val="0094716F"/>
    <w:rsid w:val="00947C2F"/>
    <w:rsid w:val="00950874"/>
    <w:rsid w:val="00951964"/>
    <w:rsid w:val="00952D85"/>
    <w:rsid w:val="00955643"/>
    <w:rsid w:val="0095589C"/>
    <w:rsid w:val="0095625F"/>
    <w:rsid w:val="009568FC"/>
    <w:rsid w:val="00960980"/>
    <w:rsid w:val="00960B96"/>
    <w:rsid w:val="00962D7E"/>
    <w:rsid w:val="009634E3"/>
    <w:rsid w:val="00963758"/>
    <w:rsid w:val="009655FA"/>
    <w:rsid w:val="009659C9"/>
    <w:rsid w:val="00970F3F"/>
    <w:rsid w:val="00972626"/>
    <w:rsid w:val="0097318A"/>
    <w:rsid w:val="0097560D"/>
    <w:rsid w:val="0097770B"/>
    <w:rsid w:val="0098269C"/>
    <w:rsid w:val="00984366"/>
    <w:rsid w:val="00984E73"/>
    <w:rsid w:val="0098680C"/>
    <w:rsid w:val="009901B2"/>
    <w:rsid w:val="0099089D"/>
    <w:rsid w:val="009908DA"/>
    <w:rsid w:val="00992543"/>
    <w:rsid w:val="00993C5B"/>
    <w:rsid w:val="00996E3F"/>
    <w:rsid w:val="00996F1E"/>
    <w:rsid w:val="00997999"/>
    <w:rsid w:val="009A3906"/>
    <w:rsid w:val="009A7912"/>
    <w:rsid w:val="009B5B31"/>
    <w:rsid w:val="009B5C19"/>
    <w:rsid w:val="009B7883"/>
    <w:rsid w:val="009D75F6"/>
    <w:rsid w:val="009D7ED8"/>
    <w:rsid w:val="009E2290"/>
    <w:rsid w:val="009E2E49"/>
    <w:rsid w:val="009E48C7"/>
    <w:rsid w:val="009E77E3"/>
    <w:rsid w:val="009F0140"/>
    <w:rsid w:val="009F2E99"/>
    <w:rsid w:val="009F5AFE"/>
    <w:rsid w:val="00A02186"/>
    <w:rsid w:val="00A04A6F"/>
    <w:rsid w:val="00A04DD6"/>
    <w:rsid w:val="00A10F9A"/>
    <w:rsid w:val="00A12EF1"/>
    <w:rsid w:val="00A15F83"/>
    <w:rsid w:val="00A161DB"/>
    <w:rsid w:val="00A22152"/>
    <w:rsid w:val="00A23BF9"/>
    <w:rsid w:val="00A2426C"/>
    <w:rsid w:val="00A24D12"/>
    <w:rsid w:val="00A2581E"/>
    <w:rsid w:val="00A2591B"/>
    <w:rsid w:val="00A27EB1"/>
    <w:rsid w:val="00A31289"/>
    <w:rsid w:val="00A33663"/>
    <w:rsid w:val="00A4041E"/>
    <w:rsid w:val="00A42385"/>
    <w:rsid w:val="00A42D1D"/>
    <w:rsid w:val="00A457E3"/>
    <w:rsid w:val="00A54471"/>
    <w:rsid w:val="00A5557B"/>
    <w:rsid w:val="00A55CCC"/>
    <w:rsid w:val="00A56F1D"/>
    <w:rsid w:val="00A6008A"/>
    <w:rsid w:val="00A62E34"/>
    <w:rsid w:val="00A644FE"/>
    <w:rsid w:val="00A6468F"/>
    <w:rsid w:val="00A64D4C"/>
    <w:rsid w:val="00A729F9"/>
    <w:rsid w:val="00A7301C"/>
    <w:rsid w:val="00A81A00"/>
    <w:rsid w:val="00A901BD"/>
    <w:rsid w:val="00A91925"/>
    <w:rsid w:val="00A9301F"/>
    <w:rsid w:val="00A931E5"/>
    <w:rsid w:val="00A933D7"/>
    <w:rsid w:val="00AA0AC1"/>
    <w:rsid w:val="00AA3FC0"/>
    <w:rsid w:val="00AA4E4E"/>
    <w:rsid w:val="00AA682A"/>
    <w:rsid w:val="00AB2475"/>
    <w:rsid w:val="00AB3326"/>
    <w:rsid w:val="00AB44A0"/>
    <w:rsid w:val="00AC0FF4"/>
    <w:rsid w:val="00AC4B1A"/>
    <w:rsid w:val="00AC5542"/>
    <w:rsid w:val="00AC60EF"/>
    <w:rsid w:val="00AC6119"/>
    <w:rsid w:val="00AC7BDF"/>
    <w:rsid w:val="00AD3327"/>
    <w:rsid w:val="00AD3D10"/>
    <w:rsid w:val="00AE418C"/>
    <w:rsid w:val="00AF0E52"/>
    <w:rsid w:val="00AF6BC3"/>
    <w:rsid w:val="00B000A8"/>
    <w:rsid w:val="00B0229E"/>
    <w:rsid w:val="00B042B8"/>
    <w:rsid w:val="00B05428"/>
    <w:rsid w:val="00B06B8A"/>
    <w:rsid w:val="00B07059"/>
    <w:rsid w:val="00B07BA9"/>
    <w:rsid w:val="00B17BB7"/>
    <w:rsid w:val="00B218CD"/>
    <w:rsid w:val="00B30657"/>
    <w:rsid w:val="00B318EE"/>
    <w:rsid w:val="00B3244A"/>
    <w:rsid w:val="00B33B12"/>
    <w:rsid w:val="00B34435"/>
    <w:rsid w:val="00B37B47"/>
    <w:rsid w:val="00B4332A"/>
    <w:rsid w:val="00B43E46"/>
    <w:rsid w:val="00B47211"/>
    <w:rsid w:val="00B477B1"/>
    <w:rsid w:val="00B51BFB"/>
    <w:rsid w:val="00B541CF"/>
    <w:rsid w:val="00B549FA"/>
    <w:rsid w:val="00B57D1D"/>
    <w:rsid w:val="00B60179"/>
    <w:rsid w:val="00B643E2"/>
    <w:rsid w:val="00B72827"/>
    <w:rsid w:val="00B728E9"/>
    <w:rsid w:val="00B771B0"/>
    <w:rsid w:val="00B77719"/>
    <w:rsid w:val="00B80396"/>
    <w:rsid w:val="00B806E6"/>
    <w:rsid w:val="00B8526E"/>
    <w:rsid w:val="00B85959"/>
    <w:rsid w:val="00B90117"/>
    <w:rsid w:val="00B935B8"/>
    <w:rsid w:val="00B93C9B"/>
    <w:rsid w:val="00B94AE5"/>
    <w:rsid w:val="00B969CD"/>
    <w:rsid w:val="00BA6437"/>
    <w:rsid w:val="00BB16C9"/>
    <w:rsid w:val="00BB37FD"/>
    <w:rsid w:val="00BB3900"/>
    <w:rsid w:val="00BB5464"/>
    <w:rsid w:val="00BB7645"/>
    <w:rsid w:val="00BC135F"/>
    <w:rsid w:val="00BC14D1"/>
    <w:rsid w:val="00BC1F88"/>
    <w:rsid w:val="00BC6995"/>
    <w:rsid w:val="00BD4D0A"/>
    <w:rsid w:val="00BD4D90"/>
    <w:rsid w:val="00BD7D16"/>
    <w:rsid w:val="00BE0526"/>
    <w:rsid w:val="00BE383A"/>
    <w:rsid w:val="00BE4F1B"/>
    <w:rsid w:val="00C01A57"/>
    <w:rsid w:val="00C01D16"/>
    <w:rsid w:val="00C027FA"/>
    <w:rsid w:val="00C03904"/>
    <w:rsid w:val="00C11FA6"/>
    <w:rsid w:val="00C2090E"/>
    <w:rsid w:val="00C2264C"/>
    <w:rsid w:val="00C2594C"/>
    <w:rsid w:val="00C264B1"/>
    <w:rsid w:val="00C273B3"/>
    <w:rsid w:val="00C320A5"/>
    <w:rsid w:val="00C329B8"/>
    <w:rsid w:val="00C334C4"/>
    <w:rsid w:val="00C41635"/>
    <w:rsid w:val="00C41D61"/>
    <w:rsid w:val="00C43283"/>
    <w:rsid w:val="00C466B6"/>
    <w:rsid w:val="00C502F0"/>
    <w:rsid w:val="00C50D5A"/>
    <w:rsid w:val="00C528A3"/>
    <w:rsid w:val="00C55A82"/>
    <w:rsid w:val="00C6620E"/>
    <w:rsid w:val="00C83A63"/>
    <w:rsid w:val="00C83C89"/>
    <w:rsid w:val="00C83CD6"/>
    <w:rsid w:val="00C841E8"/>
    <w:rsid w:val="00C8471C"/>
    <w:rsid w:val="00C85796"/>
    <w:rsid w:val="00C93699"/>
    <w:rsid w:val="00C9428D"/>
    <w:rsid w:val="00C954BE"/>
    <w:rsid w:val="00CA0BFB"/>
    <w:rsid w:val="00CA1134"/>
    <w:rsid w:val="00CA6DFC"/>
    <w:rsid w:val="00CB644F"/>
    <w:rsid w:val="00CB6B05"/>
    <w:rsid w:val="00CC2B77"/>
    <w:rsid w:val="00CC44C5"/>
    <w:rsid w:val="00CD07CB"/>
    <w:rsid w:val="00CD2DE2"/>
    <w:rsid w:val="00CD2DF0"/>
    <w:rsid w:val="00CD5EE2"/>
    <w:rsid w:val="00CE59BC"/>
    <w:rsid w:val="00CE5BF3"/>
    <w:rsid w:val="00CE5E41"/>
    <w:rsid w:val="00CF0AA8"/>
    <w:rsid w:val="00CF192F"/>
    <w:rsid w:val="00CF3187"/>
    <w:rsid w:val="00CF3820"/>
    <w:rsid w:val="00CF5CB1"/>
    <w:rsid w:val="00D042A4"/>
    <w:rsid w:val="00D047B9"/>
    <w:rsid w:val="00D05970"/>
    <w:rsid w:val="00D07161"/>
    <w:rsid w:val="00D07CDF"/>
    <w:rsid w:val="00D10CDD"/>
    <w:rsid w:val="00D134AC"/>
    <w:rsid w:val="00D1380F"/>
    <w:rsid w:val="00D1786B"/>
    <w:rsid w:val="00D262CA"/>
    <w:rsid w:val="00D27499"/>
    <w:rsid w:val="00D3358C"/>
    <w:rsid w:val="00D408E3"/>
    <w:rsid w:val="00D44104"/>
    <w:rsid w:val="00D4792B"/>
    <w:rsid w:val="00D50137"/>
    <w:rsid w:val="00D513B0"/>
    <w:rsid w:val="00D52A1E"/>
    <w:rsid w:val="00D56562"/>
    <w:rsid w:val="00D571A3"/>
    <w:rsid w:val="00D57C20"/>
    <w:rsid w:val="00D63382"/>
    <w:rsid w:val="00D646D7"/>
    <w:rsid w:val="00D664D1"/>
    <w:rsid w:val="00D676C9"/>
    <w:rsid w:val="00D67B05"/>
    <w:rsid w:val="00D73059"/>
    <w:rsid w:val="00D76C40"/>
    <w:rsid w:val="00D813E6"/>
    <w:rsid w:val="00D81949"/>
    <w:rsid w:val="00D82393"/>
    <w:rsid w:val="00D90AA3"/>
    <w:rsid w:val="00D90FED"/>
    <w:rsid w:val="00D91BAB"/>
    <w:rsid w:val="00D92407"/>
    <w:rsid w:val="00D942A5"/>
    <w:rsid w:val="00D97218"/>
    <w:rsid w:val="00D97D92"/>
    <w:rsid w:val="00DA11BB"/>
    <w:rsid w:val="00DA14F4"/>
    <w:rsid w:val="00DA15E3"/>
    <w:rsid w:val="00DA22D0"/>
    <w:rsid w:val="00DA2464"/>
    <w:rsid w:val="00DB7063"/>
    <w:rsid w:val="00DC1BE8"/>
    <w:rsid w:val="00DC2828"/>
    <w:rsid w:val="00DC2CD9"/>
    <w:rsid w:val="00DD076B"/>
    <w:rsid w:val="00DD2887"/>
    <w:rsid w:val="00DD405A"/>
    <w:rsid w:val="00DD45E2"/>
    <w:rsid w:val="00DD49BE"/>
    <w:rsid w:val="00DD5C64"/>
    <w:rsid w:val="00DD6D21"/>
    <w:rsid w:val="00DE2D6D"/>
    <w:rsid w:val="00DE396D"/>
    <w:rsid w:val="00DE3CB3"/>
    <w:rsid w:val="00DE5BC7"/>
    <w:rsid w:val="00DF49B1"/>
    <w:rsid w:val="00E00E03"/>
    <w:rsid w:val="00E010C5"/>
    <w:rsid w:val="00E0239E"/>
    <w:rsid w:val="00E06E52"/>
    <w:rsid w:val="00E100A2"/>
    <w:rsid w:val="00E15CEE"/>
    <w:rsid w:val="00E16EB4"/>
    <w:rsid w:val="00E20EE9"/>
    <w:rsid w:val="00E22EE2"/>
    <w:rsid w:val="00E23BF6"/>
    <w:rsid w:val="00E25E59"/>
    <w:rsid w:val="00E26A45"/>
    <w:rsid w:val="00E27FCE"/>
    <w:rsid w:val="00E325AB"/>
    <w:rsid w:val="00E40D7A"/>
    <w:rsid w:val="00E410F4"/>
    <w:rsid w:val="00E42A48"/>
    <w:rsid w:val="00E478A5"/>
    <w:rsid w:val="00E56A61"/>
    <w:rsid w:val="00E6097B"/>
    <w:rsid w:val="00E62DBA"/>
    <w:rsid w:val="00E6506D"/>
    <w:rsid w:val="00E667F9"/>
    <w:rsid w:val="00E66FC8"/>
    <w:rsid w:val="00E67FD9"/>
    <w:rsid w:val="00E72017"/>
    <w:rsid w:val="00E750B5"/>
    <w:rsid w:val="00E87BF0"/>
    <w:rsid w:val="00E90ED1"/>
    <w:rsid w:val="00EA229C"/>
    <w:rsid w:val="00EA435A"/>
    <w:rsid w:val="00EA4A7B"/>
    <w:rsid w:val="00EA6D4F"/>
    <w:rsid w:val="00EB3976"/>
    <w:rsid w:val="00EC0CE2"/>
    <w:rsid w:val="00EC2F0E"/>
    <w:rsid w:val="00EC3965"/>
    <w:rsid w:val="00EC4418"/>
    <w:rsid w:val="00EC6A77"/>
    <w:rsid w:val="00ED5FCA"/>
    <w:rsid w:val="00EE1020"/>
    <w:rsid w:val="00EF0936"/>
    <w:rsid w:val="00EF3828"/>
    <w:rsid w:val="00EF443A"/>
    <w:rsid w:val="00F04775"/>
    <w:rsid w:val="00F04831"/>
    <w:rsid w:val="00F05613"/>
    <w:rsid w:val="00F12755"/>
    <w:rsid w:val="00F22CD5"/>
    <w:rsid w:val="00F22FF7"/>
    <w:rsid w:val="00F254E9"/>
    <w:rsid w:val="00F25A60"/>
    <w:rsid w:val="00F30D92"/>
    <w:rsid w:val="00F30E99"/>
    <w:rsid w:val="00F339A1"/>
    <w:rsid w:val="00F346EA"/>
    <w:rsid w:val="00F3572D"/>
    <w:rsid w:val="00F438FF"/>
    <w:rsid w:val="00F4580E"/>
    <w:rsid w:val="00F461A6"/>
    <w:rsid w:val="00F505AB"/>
    <w:rsid w:val="00F52DC6"/>
    <w:rsid w:val="00F52F72"/>
    <w:rsid w:val="00F5503B"/>
    <w:rsid w:val="00F554B4"/>
    <w:rsid w:val="00F67982"/>
    <w:rsid w:val="00F71603"/>
    <w:rsid w:val="00F73DE4"/>
    <w:rsid w:val="00F74B9A"/>
    <w:rsid w:val="00F935C3"/>
    <w:rsid w:val="00F96096"/>
    <w:rsid w:val="00FA45C5"/>
    <w:rsid w:val="00FA47FD"/>
    <w:rsid w:val="00FA7B52"/>
    <w:rsid w:val="00FB470E"/>
    <w:rsid w:val="00FB5E17"/>
    <w:rsid w:val="00FC3C5C"/>
    <w:rsid w:val="00FC3E61"/>
    <w:rsid w:val="00FC432D"/>
    <w:rsid w:val="00FC529A"/>
    <w:rsid w:val="00FD38DC"/>
    <w:rsid w:val="00FD5907"/>
    <w:rsid w:val="00FE5664"/>
    <w:rsid w:val="00FF0F7F"/>
    <w:rsid w:val="00FF16E5"/>
    <w:rsid w:val="00FF5124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EBBE-B4D1-4C46-B353-21A2F35F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26</Pages>
  <Words>6122</Words>
  <Characters>34900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365</cp:revision>
  <cp:lastPrinted>2022-11-15T05:46:00Z</cp:lastPrinted>
  <dcterms:created xsi:type="dcterms:W3CDTF">2019-11-15T11:33:00Z</dcterms:created>
  <dcterms:modified xsi:type="dcterms:W3CDTF">2023-12-20T08:12:00Z</dcterms:modified>
</cp:coreProperties>
</file>